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B" w:rsidRPr="00FE3C10" w:rsidRDefault="00B83BBB" w:rsidP="0053720E">
      <w:pPr>
        <w:pStyle w:val="Header"/>
        <w:pBdr>
          <w:bottom w:val="thickThinSmallGap" w:sz="24" w:space="1" w:color="622423" w:themeColor="accent2" w:themeShade="7F"/>
        </w:pBdr>
        <w:tabs>
          <w:tab w:val="clear" w:pos="4680"/>
          <w:tab w:val="clear" w:pos="9360"/>
          <w:tab w:val="left" w:pos="8164"/>
        </w:tabs>
        <w:spacing w:line="360" w:lineRule="auto"/>
        <w:jc w:val="both"/>
        <w:rPr>
          <w:rFonts w:asciiTheme="majorHAnsi" w:eastAsiaTheme="majorEastAsia" w:hAnsiTheme="majorHAnsi" w:cstheme="majorBidi"/>
          <w:b/>
          <w:sz w:val="36"/>
          <w:szCs w:val="36"/>
        </w:rPr>
      </w:pPr>
      <w:r w:rsidRPr="005C78D8">
        <w:rPr>
          <w:rFonts w:ascii="Agency FB" w:eastAsiaTheme="majorEastAsia" w:hAnsi="Agency FB" w:cs="Angsana New"/>
          <w:b/>
          <w:color w:val="FF0000"/>
          <w:sz w:val="36"/>
          <w:szCs w:val="36"/>
        </w:rPr>
        <w:t>J Nur Tod</w:t>
      </w:r>
      <w:r w:rsidR="00973C51" w:rsidRPr="005C78D8">
        <w:rPr>
          <w:rFonts w:ascii="Agency FB" w:eastAsiaTheme="majorEastAsia" w:hAnsi="Agency FB" w:cs="Angsana New"/>
          <w:b/>
          <w:color w:val="FF0000"/>
          <w:sz w:val="36"/>
          <w:szCs w:val="36"/>
        </w:rPr>
        <w:t>ay</w:t>
      </w:r>
      <w:r>
        <w:rPr>
          <w:rFonts w:asciiTheme="majorHAnsi" w:eastAsiaTheme="majorEastAsia" w:hAnsiTheme="majorHAnsi" w:cstheme="majorBidi"/>
          <w:b/>
          <w:sz w:val="36"/>
          <w:szCs w:val="36"/>
        </w:rPr>
        <w:tab/>
      </w:r>
      <w:r w:rsidR="00420EBE">
        <w:rPr>
          <w:rFonts w:asciiTheme="majorHAnsi" w:eastAsiaTheme="majorEastAsia" w:hAnsiTheme="majorHAnsi" w:cstheme="majorBidi"/>
          <w:b/>
          <w:noProof/>
          <w:sz w:val="36"/>
          <w:szCs w:val="36"/>
          <w:lang w:val="en-IN" w:eastAsia="en-IN"/>
        </w:rPr>
        <w:drawing>
          <wp:inline distT="0" distB="0" distL="0" distR="0">
            <wp:extent cx="577850" cy="473710"/>
            <wp:effectExtent l="19050" t="0" r="0" b="0"/>
            <wp:docPr id="1" name="Picture 0" descr="Copy of 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img037.jpg"/>
                    <pic:cNvPicPr/>
                  </pic:nvPicPr>
                  <pic:blipFill>
                    <a:blip r:embed="rId8" cstate="print"/>
                    <a:stretch>
                      <a:fillRect/>
                    </a:stretch>
                  </pic:blipFill>
                  <pic:spPr>
                    <a:xfrm>
                      <a:off x="0" y="0"/>
                      <a:ext cx="577850" cy="473710"/>
                    </a:xfrm>
                    <a:prstGeom prst="rect">
                      <a:avLst/>
                    </a:prstGeom>
                    <a:ln>
                      <a:noFill/>
                    </a:ln>
                    <a:effectLst>
                      <a:softEdge rad="112500"/>
                    </a:effectLst>
                  </pic:spPr>
                </pic:pic>
              </a:graphicData>
            </a:graphic>
          </wp:inline>
        </w:drawing>
      </w:r>
    </w:p>
    <w:p w:rsidR="00B83BBB" w:rsidRPr="00BF080D" w:rsidRDefault="00C01397" w:rsidP="00242050">
      <w:pPr>
        <w:pStyle w:val="Header"/>
        <w:jc w:val="both"/>
        <w:rPr>
          <w:rFonts w:ascii="Bookman Old Style" w:hAnsi="Bookman Old Style"/>
          <w:color w:val="00B050"/>
          <w:sz w:val="20"/>
          <w:szCs w:val="20"/>
          <w:lang w:val="en-IN"/>
        </w:rPr>
      </w:pPr>
      <w:r w:rsidRPr="00BF080D">
        <w:rPr>
          <w:rFonts w:ascii="Bookman Old Style" w:hAnsi="Bookman Old Style"/>
          <w:color w:val="0070C0"/>
          <w:sz w:val="28"/>
          <w:szCs w:val="28"/>
          <w:lang w:val="en-IN"/>
        </w:rPr>
        <w:t>RE</w:t>
      </w:r>
      <w:r w:rsidR="00BF080D">
        <w:rPr>
          <w:rFonts w:ascii="Bookman Old Style" w:hAnsi="Bookman Old Style"/>
          <w:color w:val="0070C0"/>
          <w:sz w:val="28"/>
          <w:szCs w:val="28"/>
          <w:lang w:val="en-IN"/>
        </w:rPr>
        <w:t>SEARCH</w:t>
      </w:r>
      <w:r w:rsidR="00B83BBB" w:rsidRPr="00BF080D">
        <w:rPr>
          <w:rFonts w:ascii="Bookman Old Style" w:hAnsi="Bookman Old Style"/>
          <w:color w:val="0070C0"/>
          <w:sz w:val="28"/>
          <w:szCs w:val="28"/>
          <w:lang w:val="en-IN"/>
        </w:rPr>
        <w:t>ARTICLE</w:t>
      </w:r>
      <w:r w:rsidR="00B83BBB" w:rsidRPr="00BF080D">
        <w:rPr>
          <w:rFonts w:ascii="Bookman Old Style" w:hAnsi="Bookman Old Style"/>
          <w:color w:val="00B050"/>
          <w:sz w:val="28"/>
          <w:szCs w:val="36"/>
          <w:lang w:val="en-IN"/>
        </w:rPr>
        <w:tab/>
      </w:r>
      <w:r w:rsidR="00B83BBB" w:rsidRPr="00BF080D">
        <w:rPr>
          <w:rFonts w:asciiTheme="majorHAnsi" w:eastAsiaTheme="majorEastAsia" w:hAnsiTheme="majorHAnsi" w:cstheme="majorBidi"/>
          <w:sz w:val="24"/>
          <w:szCs w:val="36"/>
          <w:lang w:val="en-IN"/>
        </w:rPr>
        <w:t>www.jolnt.com</w:t>
      </w:r>
      <w:r w:rsidR="00B83BBB" w:rsidRPr="00BF080D">
        <w:rPr>
          <w:rFonts w:ascii="Bookman Old Style" w:hAnsi="Bookman Old Style"/>
          <w:color w:val="00B050"/>
          <w:sz w:val="28"/>
          <w:szCs w:val="36"/>
          <w:lang w:val="en-IN"/>
        </w:rPr>
        <w:tab/>
      </w:r>
    </w:p>
    <w:p w:rsidR="00C201BC" w:rsidRPr="005C78D8" w:rsidRDefault="00B83BBB" w:rsidP="00242050">
      <w:pPr>
        <w:pStyle w:val="Header"/>
        <w:jc w:val="both"/>
        <w:rPr>
          <w:rFonts w:ascii="Times New Roman" w:hAnsi="Times New Roman"/>
          <w:b/>
          <w:color w:val="FF0000"/>
          <w:sz w:val="28"/>
          <w:szCs w:val="28"/>
        </w:rPr>
      </w:pPr>
      <w:r w:rsidRPr="005C78D8">
        <w:rPr>
          <w:b/>
          <w:bCs/>
          <w:color w:val="FF0000"/>
          <w:sz w:val="32"/>
          <w:szCs w:val="32"/>
        </w:rPr>
        <w:t>e-ISSN</w:t>
      </w:r>
      <w:r w:rsidR="0095221D" w:rsidRPr="005C78D8">
        <w:rPr>
          <w:b/>
          <w:bCs/>
          <w:color w:val="FF0000"/>
          <w:sz w:val="32"/>
          <w:szCs w:val="32"/>
        </w:rPr>
        <w:t xml:space="preserve"> 2456-1630</w:t>
      </w:r>
    </w:p>
    <w:p w:rsidR="00242050" w:rsidRPr="00242050" w:rsidRDefault="00242050" w:rsidP="00242050">
      <w:pPr>
        <w:spacing w:after="0" w:line="240" w:lineRule="auto"/>
        <w:rPr>
          <w:rFonts w:ascii="Agency FB" w:hAnsi="Agency FB"/>
          <w:noProof/>
          <w:color w:val="0070C0"/>
          <w:sz w:val="32"/>
          <w:szCs w:val="32"/>
          <w:lang w:val="en-IN" w:eastAsia="en-IN"/>
        </w:rPr>
      </w:pPr>
    </w:p>
    <w:p w:rsidR="00D31D51" w:rsidRPr="00242050" w:rsidRDefault="00BF080D" w:rsidP="00BF080D">
      <w:pPr>
        <w:spacing w:after="0" w:line="240" w:lineRule="auto"/>
        <w:jc w:val="both"/>
        <w:rPr>
          <w:rFonts w:ascii="Times New Roman" w:hAnsi="Times New Roman"/>
          <w:b/>
          <w:bCs/>
          <w:color w:val="000000" w:themeColor="text1"/>
          <w:sz w:val="28"/>
          <w:szCs w:val="28"/>
        </w:rPr>
      </w:pPr>
      <w:r w:rsidRPr="00BF080D">
        <w:rPr>
          <w:rFonts w:ascii="Times New Roman" w:hAnsi="Times New Roman"/>
          <w:b/>
          <w:bCs/>
          <w:color w:val="000000" w:themeColor="text1"/>
          <w:sz w:val="32"/>
          <w:szCs w:val="32"/>
        </w:rPr>
        <w:t>Nursing Interventional Programme among Mothers</w:t>
      </w:r>
      <w:r w:rsidR="0078303D">
        <w:rPr>
          <w:rFonts w:ascii="Times New Roman" w:hAnsi="Times New Roman"/>
          <w:b/>
          <w:bCs/>
          <w:color w:val="000000" w:themeColor="text1"/>
          <w:sz w:val="32"/>
          <w:szCs w:val="32"/>
        </w:rPr>
        <w:t xml:space="preserve"> </w:t>
      </w:r>
      <w:r w:rsidRPr="00BF080D">
        <w:rPr>
          <w:rFonts w:ascii="Times New Roman" w:hAnsi="Times New Roman"/>
          <w:b/>
          <w:bCs/>
          <w:color w:val="000000" w:themeColor="text1"/>
          <w:sz w:val="32"/>
          <w:szCs w:val="32"/>
        </w:rPr>
        <w:t>Regarding Newborn Care</w:t>
      </w:r>
    </w:p>
    <w:p w:rsidR="00BB6C6A" w:rsidRPr="00375D58" w:rsidRDefault="00BB6C6A" w:rsidP="00F82B6A">
      <w:pPr>
        <w:spacing w:after="0" w:line="240" w:lineRule="auto"/>
        <w:jc w:val="both"/>
        <w:rPr>
          <w:rFonts w:ascii="Agency FB" w:hAnsi="Agency FB"/>
          <w:bCs/>
          <w:noProof/>
          <w:color w:val="0070C0"/>
          <w:sz w:val="32"/>
          <w:szCs w:val="32"/>
          <w:lang w:val="en-IN" w:eastAsia="en-IN"/>
        </w:rPr>
      </w:pPr>
    </w:p>
    <w:p w:rsidR="00375D58" w:rsidRPr="00242050" w:rsidRDefault="00BF080D" w:rsidP="00F82B6A">
      <w:pPr>
        <w:spacing w:after="0" w:line="240" w:lineRule="auto"/>
        <w:rPr>
          <w:rFonts w:ascii="Agency FB" w:hAnsi="Agency FB"/>
          <w:noProof/>
          <w:color w:val="0070C0"/>
          <w:sz w:val="32"/>
          <w:szCs w:val="32"/>
          <w:lang w:val="en-IN" w:eastAsia="en-IN"/>
        </w:rPr>
      </w:pPr>
      <w:r w:rsidRPr="00BF080D">
        <w:rPr>
          <w:rFonts w:ascii="Agency FB" w:hAnsi="Agency FB"/>
          <w:noProof/>
          <w:color w:val="0070C0"/>
          <w:sz w:val="32"/>
          <w:szCs w:val="32"/>
          <w:lang w:val="en-IN" w:eastAsia="en-IN"/>
        </w:rPr>
        <w:t>Amba.V</w:t>
      </w:r>
      <w:r w:rsidRPr="00BF080D">
        <w:rPr>
          <w:rFonts w:ascii="Agency FB" w:hAnsi="Agency FB"/>
          <w:noProof/>
          <w:color w:val="0070C0"/>
          <w:sz w:val="32"/>
          <w:szCs w:val="32"/>
          <w:vertAlign w:val="superscript"/>
          <w:lang w:val="en-IN" w:eastAsia="en-IN"/>
        </w:rPr>
        <w:t>1</w:t>
      </w:r>
      <w:r w:rsidRPr="00174BF3">
        <w:rPr>
          <w:rFonts w:ascii="Agency FB" w:hAnsi="Agency FB"/>
          <w:noProof/>
          <w:color w:val="FF0000"/>
          <w:sz w:val="32"/>
          <w:szCs w:val="32"/>
          <w:lang w:val="en-IN" w:eastAsia="en-IN"/>
        </w:rPr>
        <w:t>*</w:t>
      </w:r>
      <w:r>
        <w:rPr>
          <w:rFonts w:ascii="Agency FB" w:hAnsi="Agency FB"/>
          <w:noProof/>
          <w:color w:val="0070C0"/>
          <w:sz w:val="32"/>
          <w:szCs w:val="32"/>
          <w:lang w:val="en-IN" w:eastAsia="en-IN"/>
        </w:rPr>
        <w:t xml:space="preserve"> and</w:t>
      </w:r>
      <w:r w:rsidRPr="00BF080D">
        <w:rPr>
          <w:rFonts w:ascii="Agency FB" w:hAnsi="Agency FB"/>
          <w:noProof/>
          <w:color w:val="0070C0"/>
          <w:sz w:val="32"/>
          <w:szCs w:val="32"/>
          <w:lang w:val="en-IN" w:eastAsia="en-IN"/>
        </w:rPr>
        <w:t xml:space="preserve"> Kavita Reddy G</w:t>
      </w:r>
      <w:r w:rsidRPr="00BF080D">
        <w:rPr>
          <w:rFonts w:ascii="Agency FB" w:hAnsi="Agency FB"/>
          <w:noProof/>
          <w:color w:val="0070C0"/>
          <w:sz w:val="32"/>
          <w:szCs w:val="32"/>
          <w:vertAlign w:val="superscript"/>
          <w:lang w:val="en-IN" w:eastAsia="en-IN"/>
        </w:rPr>
        <w:t>2</w:t>
      </w:r>
    </w:p>
    <w:p w:rsidR="00D31D51" w:rsidRPr="00242050" w:rsidRDefault="00D31D51" w:rsidP="00242050">
      <w:pPr>
        <w:pStyle w:val="Header"/>
        <w:jc w:val="both"/>
        <w:rPr>
          <w:rFonts w:ascii="Times New Roman" w:hAnsi="Times New Roman"/>
          <w:b/>
          <w:color w:val="0070C0"/>
          <w:sz w:val="32"/>
          <w:szCs w:val="32"/>
        </w:rPr>
      </w:pPr>
    </w:p>
    <w:p w:rsidR="00375D58" w:rsidRDefault="00375D58" w:rsidP="00BF080D">
      <w:pPr>
        <w:pBdr>
          <w:bottom w:val="single" w:sz="12" w:space="1" w:color="auto"/>
        </w:pBdr>
        <w:spacing w:after="0" w:line="240" w:lineRule="auto"/>
        <w:jc w:val="both"/>
        <w:rPr>
          <w:rFonts w:ascii="Times New Roman" w:hAnsi="Times New Roman"/>
          <w:color w:val="0070C0"/>
          <w:sz w:val="20"/>
          <w:szCs w:val="28"/>
        </w:rPr>
      </w:pPr>
      <w:r w:rsidRPr="00B247AB">
        <w:rPr>
          <w:rFonts w:ascii="Times New Roman" w:hAnsi="Times New Roman"/>
          <w:color w:val="0070C0"/>
          <w:sz w:val="20"/>
          <w:szCs w:val="28"/>
          <w:vertAlign w:val="superscript"/>
        </w:rPr>
        <w:t>1</w:t>
      </w:r>
      <w:r w:rsidR="00BF080D">
        <w:rPr>
          <w:rFonts w:ascii="Times New Roman" w:hAnsi="Times New Roman"/>
          <w:color w:val="0070C0"/>
          <w:sz w:val="20"/>
          <w:szCs w:val="28"/>
        </w:rPr>
        <w:t>Associate</w:t>
      </w:r>
      <w:r w:rsidR="00BF080D" w:rsidRPr="00BF080D">
        <w:rPr>
          <w:rFonts w:ascii="Times New Roman" w:hAnsi="Times New Roman"/>
          <w:color w:val="0070C0"/>
          <w:sz w:val="20"/>
          <w:szCs w:val="28"/>
        </w:rPr>
        <w:t xml:space="preserve"> Prof</w:t>
      </w:r>
      <w:r w:rsidR="00BF080D">
        <w:rPr>
          <w:rFonts w:ascii="Times New Roman" w:hAnsi="Times New Roman"/>
          <w:color w:val="0070C0"/>
          <w:sz w:val="20"/>
          <w:szCs w:val="28"/>
        </w:rPr>
        <w:t>.,</w:t>
      </w:r>
      <w:r w:rsidR="00BF080D" w:rsidRPr="00BF080D">
        <w:rPr>
          <w:rFonts w:ascii="Times New Roman" w:hAnsi="Times New Roman"/>
          <w:color w:val="0070C0"/>
          <w:sz w:val="20"/>
          <w:szCs w:val="28"/>
        </w:rPr>
        <w:t>Pediatric Nursing Department</w:t>
      </w:r>
      <w:r w:rsidR="00BF080D">
        <w:rPr>
          <w:rFonts w:ascii="Times New Roman" w:hAnsi="Times New Roman"/>
          <w:color w:val="0070C0"/>
          <w:sz w:val="20"/>
          <w:szCs w:val="28"/>
        </w:rPr>
        <w:t xml:space="preserve">, </w:t>
      </w:r>
      <w:r w:rsidR="00BF080D" w:rsidRPr="00BF080D">
        <w:rPr>
          <w:rFonts w:ascii="Times New Roman" w:hAnsi="Times New Roman"/>
          <w:color w:val="0070C0"/>
          <w:sz w:val="20"/>
          <w:szCs w:val="28"/>
        </w:rPr>
        <w:t>Acharya’s Smt. Nagarathnamma College of Nursing</w:t>
      </w:r>
      <w:r w:rsidR="00BF080D">
        <w:rPr>
          <w:rFonts w:ascii="Times New Roman" w:hAnsi="Times New Roman"/>
          <w:color w:val="0070C0"/>
          <w:sz w:val="20"/>
          <w:szCs w:val="28"/>
        </w:rPr>
        <w:t xml:space="preserve">, </w:t>
      </w:r>
      <w:r w:rsidR="00BF080D" w:rsidRPr="00BF080D">
        <w:rPr>
          <w:rFonts w:ascii="Times New Roman" w:hAnsi="Times New Roman"/>
          <w:color w:val="0070C0"/>
          <w:sz w:val="20"/>
          <w:szCs w:val="28"/>
        </w:rPr>
        <w:t>Acharya Dr. SarvepalliRadhakrishnan Road</w:t>
      </w:r>
      <w:r w:rsidR="00BF080D">
        <w:rPr>
          <w:rFonts w:ascii="Times New Roman" w:hAnsi="Times New Roman"/>
          <w:color w:val="0070C0"/>
          <w:sz w:val="20"/>
          <w:szCs w:val="28"/>
        </w:rPr>
        <w:t xml:space="preserve">, </w:t>
      </w:r>
      <w:r w:rsidR="00BF080D" w:rsidRPr="00BF080D">
        <w:rPr>
          <w:rFonts w:ascii="Times New Roman" w:hAnsi="Times New Roman"/>
          <w:color w:val="0070C0"/>
          <w:sz w:val="20"/>
          <w:szCs w:val="28"/>
        </w:rPr>
        <w:t>Soladevanahalli</w:t>
      </w:r>
      <w:r w:rsidR="00BF080D">
        <w:rPr>
          <w:rFonts w:ascii="Times New Roman" w:hAnsi="Times New Roman"/>
          <w:color w:val="0070C0"/>
          <w:sz w:val="20"/>
          <w:szCs w:val="28"/>
        </w:rPr>
        <w:t>,</w:t>
      </w:r>
      <w:r w:rsidR="00BF080D" w:rsidRPr="00BF080D">
        <w:rPr>
          <w:rFonts w:ascii="Times New Roman" w:hAnsi="Times New Roman"/>
          <w:color w:val="0070C0"/>
          <w:sz w:val="20"/>
          <w:szCs w:val="28"/>
        </w:rPr>
        <w:t xml:space="preserve"> Bengaluru</w:t>
      </w:r>
      <w:r w:rsidR="00BF080D">
        <w:rPr>
          <w:rFonts w:ascii="Times New Roman" w:hAnsi="Times New Roman"/>
          <w:color w:val="0070C0"/>
          <w:sz w:val="20"/>
          <w:szCs w:val="28"/>
        </w:rPr>
        <w:t xml:space="preserve">, </w:t>
      </w:r>
      <w:r w:rsidR="0074628F">
        <w:rPr>
          <w:rFonts w:ascii="Times New Roman" w:hAnsi="Times New Roman"/>
          <w:color w:val="0070C0"/>
          <w:sz w:val="20"/>
          <w:szCs w:val="28"/>
        </w:rPr>
        <w:t>India</w:t>
      </w:r>
    </w:p>
    <w:p w:rsidR="00BF080D" w:rsidRDefault="00BF080D" w:rsidP="00BF080D">
      <w:pPr>
        <w:pBdr>
          <w:bottom w:val="single" w:sz="12" w:space="1" w:color="auto"/>
        </w:pBdr>
        <w:spacing w:after="0" w:line="240" w:lineRule="auto"/>
        <w:jc w:val="both"/>
        <w:rPr>
          <w:rFonts w:ascii="Times New Roman" w:hAnsi="Times New Roman"/>
          <w:color w:val="0070C0"/>
          <w:sz w:val="20"/>
          <w:szCs w:val="28"/>
        </w:rPr>
      </w:pPr>
      <w:r>
        <w:rPr>
          <w:rFonts w:ascii="Times New Roman" w:hAnsi="Times New Roman"/>
          <w:color w:val="0070C0"/>
          <w:sz w:val="20"/>
          <w:szCs w:val="28"/>
          <w:vertAlign w:val="superscript"/>
        </w:rPr>
        <w:t>2</w:t>
      </w:r>
      <w:r>
        <w:rPr>
          <w:rFonts w:ascii="Times New Roman" w:hAnsi="Times New Roman"/>
          <w:color w:val="0070C0"/>
          <w:sz w:val="20"/>
          <w:szCs w:val="28"/>
        </w:rPr>
        <w:t>Assitant</w:t>
      </w:r>
      <w:r w:rsidRPr="00BF080D">
        <w:rPr>
          <w:rFonts w:ascii="Times New Roman" w:hAnsi="Times New Roman"/>
          <w:color w:val="0070C0"/>
          <w:sz w:val="20"/>
          <w:szCs w:val="28"/>
        </w:rPr>
        <w:t xml:space="preserve"> Prof</w:t>
      </w:r>
      <w:r>
        <w:rPr>
          <w:rFonts w:ascii="Times New Roman" w:hAnsi="Times New Roman"/>
          <w:color w:val="0070C0"/>
          <w:sz w:val="20"/>
          <w:szCs w:val="28"/>
        </w:rPr>
        <w:t xml:space="preserve">., </w:t>
      </w:r>
      <w:r w:rsidRPr="00BF080D">
        <w:rPr>
          <w:rFonts w:ascii="Times New Roman" w:hAnsi="Times New Roman"/>
          <w:color w:val="0070C0"/>
          <w:sz w:val="20"/>
          <w:szCs w:val="28"/>
        </w:rPr>
        <w:t>Pediatric Nursing Department</w:t>
      </w:r>
      <w:r>
        <w:rPr>
          <w:rFonts w:ascii="Times New Roman" w:hAnsi="Times New Roman"/>
          <w:color w:val="0070C0"/>
          <w:sz w:val="20"/>
          <w:szCs w:val="28"/>
        </w:rPr>
        <w:t xml:space="preserve">, </w:t>
      </w:r>
      <w:r w:rsidRPr="00BF080D">
        <w:rPr>
          <w:rFonts w:ascii="Times New Roman" w:hAnsi="Times New Roman"/>
          <w:color w:val="0070C0"/>
          <w:sz w:val="20"/>
          <w:szCs w:val="28"/>
        </w:rPr>
        <w:t>Acharya’s Smt. Nagarathnamma College of Nursing</w:t>
      </w:r>
      <w:r>
        <w:rPr>
          <w:rFonts w:ascii="Times New Roman" w:hAnsi="Times New Roman"/>
          <w:color w:val="0070C0"/>
          <w:sz w:val="20"/>
          <w:szCs w:val="28"/>
        </w:rPr>
        <w:t xml:space="preserve">, </w:t>
      </w:r>
      <w:r w:rsidRPr="00BF080D">
        <w:rPr>
          <w:rFonts w:ascii="Times New Roman" w:hAnsi="Times New Roman"/>
          <w:color w:val="0070C0"/>
          <w:sz w:val="20"/>
          <w:szCs w:val="28"/>
        </w:rPr>
        <w:t>Acharya Dr. SarvepalliRadhakrishnan Road</w:t>
      </w:r>
      <w:r>
        <w:rPr>
          <w:rFonts w:ascii="Times New Roman" w:hAnsi="Times New Roman"/>
          <w:color w:val="0070C0"/>
          <w:sz w:val="20"/>
          <w:szCs w:val="28"/>
        </w:rPr>
        <w:t xml:space="preserve">, </w:t>
      </w:r>
      <w:r w:rsidRPr="00BF080D">
        <w:rPr>
          <w:rFonts w:ascii="Times New Roman" w:hAnsi="Times New Roman"/>
          <w:color w:val="0070C0"/>
          <w:sz w:val="20"/>
          <w:szCs w:val="28"/>
        </w:rPr>
        <w:t>Soladevanahalli</w:t>
      </w:r>
      <w:r>
        <w:rPr>
          <w:rFonts w:ascii="Times New Roman" w:hAnsi="Times New Roman"/>
          <w:color w:val="0070C0"/>
          <w:sz w:val="20"/>
          <w:szCs w:val="28"/>
        </w:rPr>
        <w:t>,</w:t>
      </w:r>
      <w:r w:rsidRPr="00BF080D">
        <w:rPr>
          <w:rFonts w:ascii="Times New Roman" w:hAnsi="Times New Roman"/>
          <w:color w:val="0070C0"/>
          <w:sz w:val="20"/>
          <w:szCs w:val="28"/>
        </w:rPr>
        <w:t xml:space="preserve"> Bengaluru</w:t>
      </w:r>
      <w:r>
        <w:rPr>
          <w:rFonts w:ascii="Times New Roman" w:hAnsi="Times New Roman"/>
          <w:color w:val="0070C0"/>
          <w:sz w:val="20"/>
          <w:szCs w:val="28"/>
        </w:rPr>
        <w:t>, India</w:t>
      </w:r>
    </w:p>
    <w:p w:rsidR="005C78D8" w:rsidRDefault="005C78D8" w:rsidP="00924C66">
      <w:pPr>
        <w:spacing w:after="0"/>
        <w:jc w:val="both"/>
        <w:rPr>
          <w:rFonts w:ascii="Times New Roman" w:hAnsi="Times New Roman" w:cs="Times New Roman"/>
          <w:b/>
          <w:sz w:val="28"/>
          <w:szCs w:val="28"/>
        </w:rPr>
      </w:pPr>
      <w:r w:rsidRPr="0034555A">
        <w:rPr>
          <w:rFonts w:ascii="Times New Roman" w:hAnsi="Times New Roman" w:cs="Times New Roman"/>
          <w:b/>
          <w:sz w:val="28"/>
          <w:szCs w:val="28"/>
        </w:rPr>
        <w:t>ABSTRACT</w:t>
      </w:r>
    </w:p>
    <w:p w:rsidR="00924C66" w:rsidRDefault="00924C66" w:rsidP="00924C6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neonate signifies the beginning of life and provides a foundation for future health of the nation. In India every year 25 million babies are born and about 50 babies are born every minute. Majority of newborn babies enter the world healthy. But sometimes, infants develop conditions that require immediate care. New component of global child survival programme is to develop interventions to reduce neonatal mortality and morbidity. </w:t>
      </w:r>
      <w:r>
        <w:rPr>
          <w:rFonts w:ascii="Times New Roman" w:eastAsia="Times New Roman" w:hAnsi="Times New Roman" w:cs="Times New Roman"/>
          <w:b/>
          <w:sz w:val="24"/>
          <w:szCs w:val="24"/>
        </w:rPr>
        <w:t xml:space="preserve">Aim of the study is </w:t>
      </w:r>
      <w:r>
        <w:rPr>
          <w:rFonts w:ascii="Times New Roman" w:eastAsia="Times New Roman" w:hAnsi="Times New Roman" w:cs="Times New Roman"/>
          <w:sz w:val="24"/>
          <w:szCs w:val="24"/>
        </w:rPr>
        <w:t xml:space="preserve">to find out the impact of Nursing Interventional Program among mothers in orderto promote optimal newborn care practices. </w:t>
      </w:r>
      <w:r>
        <w:rPr>
          <w:rFonts w:ascii="Times New Roman" w:eastAsia="Times New Roman" w:hAnsi="Times New Roman" w:cs="Times New Roman"/>
          <w:b/>
          <w:sz w:val="24"/>
          <w:szCs w:val="24"/>
        </w:rPr>
        <w:t>Methodology:</w:t>
      </w:r>
      <w:r>
        <w:rPr>
          <w:rFonts w:ascii="Times New Roman" w:eastAsia="Times New Roman" w:hAnsi="Times New Roman" w:cs="Times New Roman"/>
          <w:sz w:val="24"/>
          <w:szCs w:val="24"/>
        </w:rPr>
        <w:t xml:space="preserve"> In this study the </w:t>
      </w:r>
      <w:r>
        <w:rPr>
          <w:rFonts w:ascii="Times New Roman" w:eastAsia="Times New Roman" w:hAnsi="Times New Roman" w:cs="Times New Roman"/>
          <w:b/>
          <w:sz w:val="24"/>
          <w:szCs w:val="24"/>
        </w:rPr>
        <w:t>Design:</w:t>
      </w:r>
      <w:r>
        <w:rPr>
          <w:rFonts w:ascii="Times New Roman" w:eastAsia="Times New Roman" w:hAnsi="Times New Roman" w:cs="Times New Roman"/>
          <w:sz w:val="24"/>
          <w:szCs w:val="24"/>
        </w:rPr>
        <w:t xml:space="preserve"> A quasi experimental one group pre test post test. </w:t>
      </w:r>
      <w:r>
        <w:rPr>
          <w:rFonts w:ascii="Times New Roman" w:eastAsia="Times New Roman" w:hAnsi="Times New Roman" w:cs="Times New Roman"/>
          <w:b/>
          <w:sz w:val="24"/>
          <w:szCs w:val="24"/>
        </w:rPr>
        <w:t>Research approach:</w:t>
      </w:r>
      <w:r>
        <w:rPr>
          <w:rFonts w:ascii="Times New Roman" w:eastAsia="Times New Roman" w:hAnsi="Times New Roman" w:cs="Times New Roman"/>
          <w:sz w:val="24"/>
          <w:szCs w:val="24"/>
        </w:rPr>
        <w:t xml:space="preserve"> Quantitative approach. </w:t>
      </w:r>
      <w:r>
        <w:rPr>
          <w:rFonts w:ascii="Times New Roman" w:eastAsia="Times New Roman" w:hAnsi="Times New Roman" w:cs="Times New Roman"/>
          <w:b/>
          <w:sz w:val="24"/>
          <w:szCs w:val="24"/>
        </w:rPr>
        <w:t>Setting:</w:t>
      </w:r>
      <w:r>
        <w:rPr>
          <w:rFonts w:ascii="Times New Roman" w:eastAsia="Times New Roman" w:hAnsi="Times New Roman" w:cs="Times New Roman"/>
          <w:sz w:val="24"/>
          <w:szCs w:val="24"/>
        </w:rPr>
        <w:t xml:space="preserve"> Postnatal wards of Sri Rampuram Corporation Hospital, Bangalore. </w:t>
      </w:r>
      <w:r>
        <w:rPr>
          <w:rFonts w:ascii="Times New Roman" w:eastAsia="Times New Roman" w:hAnsi="Times New Roman" w:cs="Times New Roman"/>
          <w:b/>
          <w:sz w:val="24"/>
          <w:szCs w:val="24"/>
        </w:rPr>
        <w:t xml:space="preserve">Sample: </w:t>
      </w:r>
      <w:r>
        <w:rPr>
          <w:rFonts w:ascii="Times New Roman" w:eastAsia="Times New Roman" w:hAnsi="Times New Roman" w:cs="Times New Roman"/>
          <w:sz w:val="24"/>
          <w:szCs w:val="24"/>
        </w:rPr>
        <w:t xml:space="preserve">50 mothers with newborn baby were selected using simple random sampling. </w:t>
      </w:r>
      <w:r>
        <w:rPr>
          <w:rFonts w:ascii="Times New Roman" w:eastAsia="Times New Roman" w:hAnsi="Times New Roman" w:cs="Times New Roman"/>
          <w:b/>
          <w:sz w:val="24"/>
          <w:szCs w:val="24"/>
        </w:rPr>
        <w:t>Tool</w:t>
      </w:r>
      <w:r>
        <w:rPr>
          <w:rFonts w:ascii="Times New Roman" w:eastAsia="Times New Roman" w:hAnsi="Times New Roman" w:cs="Times New Roman"/>
          <w:sz w:val="24"/>
          <w:szCs w:val="24"/>
        </w:rPr>
        <w:t xml:space="preserve">: Structured knowledge questionnaire on newborn care. Data was collected using interview technique and were analyzed using descriptive and inferential statistics. </w:t>
      </w:r>
      <w:r>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There was a statistical significant improvement of knowledge of mothers on newborn care in post test. The paired ‘t’ test score was 27.85 and hence found statistically significant at 0.05 level under study. There was statistical significant association in knowledge score of mothers with their age. The chi square value 9.22 which is statistical significant at (p&lt;0.05).</w:t>
      </w: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Study findings shown that the knowledge of mothers regarding newborn care was improved with Nursing Interventional Program. Thus the investigators concludes that the nursing interventional programme enable and empower the mothers with adequate knowledge on newborn care which in turn contribute to improve the total quality of child’s health.</w:t>
      </w:r>
    </w:p>
    <w:p w:rsidR="009306CE" w:rsidRPr="00DB5934" w:rsidRDefault="009306CE" w:rsidP="00174BF3">
      <w:pPr>
        <w:pStyle w:val="NoSpacing"/>
        <w:rPr>
          <w:rFonts w:ascii="Times New Roman" w:hAnsi="Times New Roman" w:cs="Times New Roman"/>
          <w:sz w:val="24"/>
          <w:szCs w:val="24"/>
        </w:rPr>
      </w:pPr>
    </w:p>
    <w:p w:rsidR="009A6F3F" w:rsidRDefault="005C78D8" w:rsidP="00174BF3">
      <w:pPr>
        <w:spacing w:after="0" w:line="240" w:lineRule="auto"/>
        <w:rPr>
          <w:rFonts w:ascii="Times New Roman" w:hAnsi="Times New Roman" w:cs="Times New Roman"/>
          <w:b/>
          <w:sz w:val="28"/>
          <w:szCs w:val="28"/>
        </w:rPr>
      </w:pPr>
      <w:r w:rsidRPr="00737F9B">
        <w:rPr>
          <w:rFonts w:ascii="Times New Roman" w:hAnsi="Times New Roman" w:cs="Times New Roman"/>
          <w:b/>
          <w:sz w:val="28"/>
          <w:szCs w:val="28"/>
        </w:rPr>
        <w:t>KEYWORDS</w:t>
      </w:r>
    </w:p>
    <w:p w:rsidR="00F75F1A" w:rsidRDefault="00C9683A" w:rsidP="00C9683A">
      <w:pPr>
        <w:spacing w:after="0" w:line="360" w:lineRule="auto"/>
        <w:rPr>
          <w:rFonts w:ascii="Times New Roman" w:eastAsia="Calibri" w:hAnsi="Times New Roman" w:cs="Times New Roman"/>
          <w:b/>
          <w:sz w:val="28"/>
          <w:szCs w:val="28"/>
        </w:rPr>
        <w:sectPr w:rsidR="00F75F1A" w:rsidSect="004B3C7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426" w:right="1440" w:bottom="1440" w:left="1440" w:header="720" w:footer="0" w:gutter="0"/>
          <w:pgNumType w:start="10"/>
          <w:cols w:space="720"/>
          <w:titlePg/>
          <w:docGrid w:linePitch="360"/>
        </w:sectPr>
      </w:pPr>
      <w:r>
        <w:rPr>
          <w:rFonts w:ascii="Times New Roman" w:hAnsi="Times New Roman" w:cs="Times New Roman"/>
          <w:i/>
          <w:sz w:val="24"/>
          <w:szCs w:val="24"/>
        </w:rPr>
        <w:t>Newborn, Care, Postnatal</w:t>
      </w:r>
    </w:p>
    <w:p w:rsidR="00B05673" w:rsidRDefault="00B05673" w:rsidP="0053720E">
      <w:pPr>
        <w:spacing w:after="0" w:line="360" w:lineRule="auto"/>
        <w:jc w:val="both"/>
        <w:rPr>
          <w:rFonts w:ascii="Times New Roman" w:hAnsi="Times New Roman" w:cs="Times New Roman"/>
          <w:b/>
          <w:sz w:val="28"/>
          <w:szCs w:val="24"/>
        </w:rPr>
      </w:pPr>
    </w:p>
    <w:p w:rsidR="00E85006" w:rsidRPr="00C9683A" w:rsidRDefault="00E85006" w:rsidP="00C9683A">
      <w:pPr>
        <w:spacing w:after="0" w:line="360" w:lineRule="auto"/>
        <w:jc w:val="both"/>
        <w:rPr>
          <w:rFonts w:ascii="Times New Roman" w:hAnsi="Times New Roman" w:cs="Times New Roman"/>
          <w:b/>
          <w:sz w:val="24"/>
          <w:szCs w:val="24"/>
        </w:rPr>
      </w:pPr>
      <w:r w:rsidRPr="00C9683A">
        <w:rPr>
          <w:rFonts w:ascii="Times New Roman" w:hAnsi="Times New Roman" w:cs="Times New Roman"/>
          <w:b/>
          <w:sz w:val="28"/>
          <w:szCs w:val="24"/>
        </w:rPr>
        <w:t>INTRODUCTION</w:t>
      </w:r>
    </w:p>
    <w:p w:rsidR="00F75F1A" w:rsidRPr="00C9683A" w:rsidRDefault="00F75F1A" w:rsidP="00C9683A">
      <w:pPr>
        <w:spacing w:after="0" w:line="360" w:lineRule="auto"/>
        <w:jc w:val="both"/>
        <w:rPr>
          <w:rFonts w:ascii="Times New Roman" w:eastAsia="Times New Roman" w:hAnsi="Times New Roman" w:cs="Times New Roman"/>
          <w:b/>
          <w:bCs/>
          <w:sz w:val="28"/>
          <w:szCs w:val="24"/>
          <w:lang w:eastAsia="zh-CN" w:bidi="hi-IN"/>
        </w:rPr>
        <w:sectPr w:rsidR="00F75F1A" w:rsidRPr="00C9683A" w:rsidSect="00C447E3">
          <w:type w:val="continuous"/>
          <w:pgSz w:w="12240" w:h="15840" w:code="1"/>
          <w:pgMar w:top="1440" w:right="1376" w:bottom="1440" w:left="1440" w:header="708" w:footer="0" w:gutter="0"/>
          <w:cols w:space="708"/>
          <w:docGrid w:linePitch="360"/>
        </w:sectPr>
      </w:pP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rPr>
        <w:lastRenderedPageBreak/>
        <w:t>A Study conducted on ‘evidence to save newborn life’ Suggested that improving women’s educational and social status will improve the newborn health. Using of spacing methods by a women to regulate family size will leads to health child wellbeing. Recent data shows that the poorest population groups have significantly higher newborn death rates than the richer groups</w:t>
      </w:r>
      <w:r w:rsidRPr="00C9683A">
        <w:rPr>
          <w:rFonts w:ascii="Times New Roman" w:eastAsia="Times New Roman" w:hAnsi="Times New Roman" w:cs="Times New Roman"/>
          <w:sz w:val="24"/>
          <w:szCs w:val="24"/>
          <w:vertAlign w:val="superscript"/>
        </w:rPr>
        <w:t>1</w:t>
      </w: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The NMR is high in most of the states in India. But it is even higher in the problem states of UP, MP, Bihar, At the national level priority was given on preventive essential care for normal newborns. Certain proven cost effective intervention like immunization, promotion of clean deliveries, breast feeding, temperature maintenance, and identification of high risk babies. In short prompt and essential newborn care is given by mothers which is based on sound knowledge and good practices</w:t>
      </w:r>
      <w:r w:rsidRPr="00C9683A">
        <w:rPr>
          <w:rFonts w:ascii="Times New Roman" w:eastAsia="Times New Roman" w:hAnsi="Times New Roman" w:cs="Times New Roman"/>
          <w:sz w:val="24"/>
          <w:szCs w:val="24"/>
          <w:vertAlign w:val="superscript"/>
        </w:rPr>
        <w:t>2.</w:t>
      </w:r>
    </w:p>
    <w:p w:rsidR="00C9683A" w:rsidRPr="00C9683A" w:rsidRDefault="00C9683A" w:rsidP="00C9683A">
      <w:pPr>
        <w:spacing w:after="0" w:line="360" w:lineRule="auto"/>
        <w:jc w:val="both"/>
        <w:rPr>
          <w:rFonts w:ascii="Times New Roman" w:hAnsi="Times New Roman" w:cs="Times New Roman"/>
          <w:b/>
          <w:sz w:val="24"/>
          <w:szCs w:val="24"/>
        </w:rPr>
      </w:pPr>
      <w:r w:rsidRPr="00C9683A">
        <w:rPr>
          <w:rFonts w:ascii="Times New Roman" w:hAnsi="Times New Roman" w:cs="Times New Roman"/>
          <w:b/>
          <w:sz w:val="24"/>
          <w:szCs w:val="24"/>
        </w:rPr>
        <w:t>Objectives-</w:t>
      </w:r>
    </w:p>
    <w:p w:rsidR="00C9683A" w:rsidRPr="00C9683A" w:rsidRDefault="00C9683A" w:rsidP="00C9683A">
      <w:pPr>
        <w:pStyle w:val="NoSpacing"/>
        <w:spacing w:line="360" w:lineRule="auto"/>
        <w:jc w:val="both"/>
        <w:rPr>
          <w:rFonts w:ascii="Times New Roman" w:hAnsi="Times New Roman" w:cs="Times New Roman"/>
          <w:sz w:val="24"/>
          <w:szCs w:val="24"/>
        </w:rPr>
      </w:pPr>
      <w:r w:rsidRPr="00C9683A">
        <w:rPr>
          <w:rFonts w:ascii="Times New Roman" w:hAnsi="Times New Roman" w:cs="Times New Roman"/>
          <w:sz w:val="24"/>
          <w:szCs w:val="24"/>
        </w:rPr>
        <w:t>1.To assess the pre-interventional knowledge among mothers regarding newborn care.</w:t>
      </w:r>
    </w:p>
    <w:p w:rsidR="00C9683A" w:rsidRPr="00C9683A" w:rsidRDefault="00C9683A" w:rsidP="00C9683A">
      <w:pPr>
        <w:pStyle w:val="NoSpacing"/>
        <w:spacing w:line="360" w:lineRule="auto"/>
        <w:jc w:val="both"/>
        <w:rPr>
          <w:rFonts w:ascii="Times New Roman" w:hAnsi="Times New Roman" w:cs="Times New Roman"/>
          <w:sz w:val="24"/>
          <w:szCs w:val="24"/>
        </w:rPr>
      </w:pPr>
      <w:r w:rsidRPr="00C9683A">
        <w:rPr>
          <w:rFonts w:ascii="Times New Roman" w:hAnsi="Times New Roman" w:cs="Times New Roman"/>
          <w:b/>
          <w:sz w:val="24"/>
          <w:szCs w:val="24"/>
        </w:rPr>
        <w:t>2</w:t>
      </w:r>
      <w:r w:rsidRPr="00C9683A">
        <w:rPr>
          <w:rFonts w:ascii="Times New Roman" w:hAnsi="Times New Roman" w:cs="Times New Roman"/>
          <w:sz w:val="24"/>
          <w:szCs w:val="24"/>
        </w:rPr>
        <w:t>. To assess the post- interventional knowledge among mothers regarding newborn care.</w:t>
      </w:r>
    </w:p>
    <w:p w:rsidR="00C9683A" w:rsidRPr="00C9683A" w:rsidRDefault="00C9683A" w:rsidP="00C9683A">
      <w:pPr>
        <w:pStyle w:val="NoSpacing"/>
        <w:spacing w:line="360" w:lineRule="auto"/>
        <w:jc w:val="both"/>
        <w:rPr>
          <w:rFonts w:ascii="Times New Roman" w:hAnsi="Times New Roman" w:cs="Times New Roman"/>
          <w:sz w:val="24"/>
          <w:szCs w:val="24"/>
        </w:rPr>
      </w:pPr>
      <w:r w:rsidRPr="00C9683A">
        <w:rPr>
          <w:rFonts w:ascii="Times New Roman" w:hAnsi="Times New Roman" w:cs="Times New Roman"/>
          <w:b/>
          <w:sz w:val="24"/>
          <w:szCs w:val="24"/>
        </w:rPr>
        <w:t>3</w:t>
      </w:r>
      <w:r w:rsidRPr="00C9683A">
        <w:rPr>
          <w:rFonts w:ascii="Times New Roman" w:hAnsi="Times New Roman" w:cs="Times New Roman"/>
          <w:sz w:val="24"/>
          <w:szCs w:val="24"/>
        </w:rPr>
        <w:t>. To assess the effectiveness of nursing interventional program among mothers on newborn care.</w:t>
      </w:r>
    </w:p>
    <w:p w:rsidR="00C9683A" w:rsidRPr="00C9683A" w:rsidRDefault="00C9683A" w:rsidP="00C9683A">
      <w:pPr>
        <w:pStyle w:val="NoSpacing"/>
        <w:spacing w:line="360" w:lineRule="auto"/>
        <w:jc w:val="both"/>
        <w:rPr>
          <w:rFonts w:ascii="Times New Roman" w:hAnsi="Times New Roman" w:cs="Times New Roman"/>
          <w:sz w:val="24"/>
          <w:szCs w:val="24"/>
        </w:rPr>
      </w:pPr>
      <w:r w:rsidRPr="00C9683A">
        <w:rPr>
          <w:rFonts w:ascii="Times New Roman" w:hAnsi="Times New Roman" w:cs="Times New Roman"/>
          <w:b/>
          <w:sz w:val="24"/>
          <w:szCs w:val="24"/>
        </w:rPr>
        <w:t>4</w:t>
      </w:r>
      <w:r w:rsidRPr="00C9683A">
        <w:rPr>
          <w:rFonts w:ascii="Times New Roman" w:hAnsi="Times New Roman" w:cs="Times New Roman"/>
          <w:sz w:val="24"/>
          <w:szCs w:val="24"/>
        </w:rPr>
        <w:t>.To associate the post test knowledge of mothers on newborn care with selected demographic variables.</w:t>
      </w:r>
    </w:p>
    <w:p w:rsidR="00C9683A" w:rsidRPr="00C9683A" w:rsidRDefault="00C9683A" w:rsidP="00C9683A">
      <w:pPr>
        <w:pStyle w:val="NoSpacing"/>
        <w:spacing w:line="360" w:lineRule="auto"/>
        <w:jc w:val="both"/>
        <w:rPr>
          <w:rFonts w:ascii="Times New Roman" w:hAnsi="Times New Roman" w:cs="Times New Roman"/>
          <w:b/>
          <w:sz w:val="24"/>
          <w:szCs w:val="24"/>
        </w:rPr>
      </w:pPr>
    </w:p>
    <w:p w:rsidR="004B3C74" w:rsidRDefault="004B3C74" w:rsidP="00C9683A">
      <w:pPr>
        <w:spacing w:after="0" w:line="360" w:lineRule="auto"/>
        <w:jc w:val="both"/>
        <w:rPr>
          <w:rFonts w:ascii="Times New Roman" w:eastAsia="Constantia" w:hAnsi="Times New Roman" w:cs="Times New Roman"/>
          <w:b/>
          <w:color w:val="000000"/>
          <w:sz w:val="28"/>
          <w:szCs w:val="24"/>
        </w:rPr>
      </w:pPr>
      <w:r w:rsidRPr="004B3C74">
        <w:rPr>
          <w:rFonts w:ascii="Times New Roman" w:eastAsia="Constantia" w:hAnsi="Times New Roman" w:cs="Times New Roman"/>
          <w:b/>
          <w:color w:val="000000"/>
          <w:sz w:val="28"/>
          <w:szCs w:val="24"/>
        </w:rPr>
        <w:t xml:space="preserve">PROBLEM STATEMENT </w:t>
      </w: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‘A study to assess the effectiveness of Nursing Interventional Programme on Newborn Care among mothers in selected Corporation MaternityHospital, Bangalore.’</w:t>
      </w: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Constantia" w:hAnsi="Times New Roman" w:cs="Times New Roman"/>
          <w:b/>
          <w:color w:val="000000"/>
          <w:sz w:val="24"/>
          <w:szCs w:val="24"/>
        </w:rPr>
        <w:t xml:space="preserve">Hypothesis- </w:t>
      </w:r>
      <w:r w:rsidRPr="00C9683A">
        <w:rPr>
          <w:rFonts w:ascii="Times New Roman" w:eastAsia="Times New Roman" w:hAnsi="Times New Roman" w:cs="Times New Roman"/>
          <w:sz w:val="24"/>
          <w:szCs w:val="24"/>
        </w:rPr>
        <w:t>H</w:t>
      </w:r>
      <w:r w:rsidRPr="00C9683A">
        <w:rPr>
          <w:rFonts w:ascii="Times New Roman" w:eastAsia="Times New Roman" w:hAnsi="Times New Roman" w:cs="Times New Roman"/>
          <w:sz w:val="24"/>
          <w:szCs w:val="24"/>
          <w:vertAlign w:val="subscript"/>
        </w:rPr>
        <w:t>1</w:t>
      </w:r>
      <w:r w:rsidRPr="00C9683A">
        <w:rPr>
          <w:rFonts w:ascii="Times New Roman" w:eastAsia="Times New Roman" w:hAnsi="Times New Roman" w:cs="Times New Roman"/>
          <w:sz w:val="24"/>
          <w:szCs w:val="24"/>
        </w:rPr>
        <w:t xml:space="preserve"> There will be significant improvement in post test knowledge scores as compared with pre test scores..</w:t>
      </w: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H</w:t>
      </w:r>
      <w:r w:rsidRPr="00C9683A">
        <w:rPr>
          <w:rFonts w:ascii="Times New Roman" w:eastAsia="Times New Roman" w:hAnsi="Times New Roman" w:cs="Times New Roman"/>
          <w:sz w:val="24"/>
          <w:szCs w:val="24"/>
          <w:vertAlign w:val="subscript"/>
        </w:rPr>
        <w:t>2</w:t>
      </w:r>
      <w:r w:rsidRPr="00C9683A">
        <w:rPr>
          <w:rFonts w:ascii="Times New Roman" w:eastAsia="Times New Roman" w:hAnsi="Times New Roman" w:cs="Times New Roman"/>
          <w:sz w:val="24"/>
          <w:szCs w:val="24"/>
        </w:rPr>
        <w:t xml:space="preserve"> There will be significant association in pre test knowledge scores of mothers on new bore care with their selected socio demographic variables.</w:t>
      </w:r>
    </w:p>
    <w:p w:rsidR="004B3C74" w:rsidRDefault="004B3C74" w:rsidP="00C9683A">
      <w:pPr>
        <w:spacing w:after="0" w:line="360" w:lineRule="auto"/>
        <w:jc w:val="both"/>
        <w:rPr>
          <w:rFonts w:ascii="Times New Roman" w:eastAsia="Constantia" w:hAnsi="Times New Roman" w:cs="Times New Roman"/>
          <w:b/>
          <w:color w:val="000000"/>
          <w:sz w:val="28"/>
          <w:szCs w:val="24"/>
        </w:rPr>
      </w:pPr>
    </w:p>
    <w:p w:rsidR="004B3C74" w:rsidRDefault="004B3C74" w:rsidP="00C9683A">
      <w:pPr>
        <w:spacing w:after="0" w:line="360" w:lineRule="auto"/>
        <w:jc w:val="both"/>
        <w:rPr>
          <w:rFonts w:ascii="Times New Roman" w:eastAsia="Constantia" w:hAnsi="Times New Roman" w:cs="Times New Roman"/>
          <w:b/>
          <w:color w:val="000000"/>
          <w:sz w:val="28"/>
          <w:szCs w:val="24"/>
        </w:rPr>
      </w:pPr>
      <w:r w:rsidRPr="004B3C74">
        <w:rPr>
          <w:rFonts w:ascii="Times New Roman" w:eastAsia="Constantia" w:hAnsi="Times New Roman" w:cs="Times New Roman"/>
          <w:b/>
          <w:color w:val="000000"/>
          <w:sz w:val="28"/>
          <w:szCs w:val="24"/>
        </w:rPr>
        <w:t>NEED FOR THE STUDY</w:t>
      </w:r>
    </w:p>
    <w:p w:rsidR="00C9683A" w:rsidRPr="00C9683A" w:rsidRDefault="00C9683A" w:rsidP="00C9683A">
      <w:pPr>
        <w:spacing w:after="0" w:line="360" w:lineRule="auto"/>
        <w:jc w:val="both"/>
        <w:rPr>
          <w:rFonts w:ascii="Times New Roman" w:eastAsia="Times New Roman" w:hAnsi="Times New Roman" w:cs="Times New Roman"/>
          <w:b/>
          <w:sz w:val="24"/>
          <w:szCs w:val="24"/>
          <w:vertAlign w:val="superscript"/>
        </w:rPr>
      </w:pPr>
      <w:r w:rsidRPr="00C9683A">
        <w:rPr>
          <w:rFonts w:ascii="Times New Roman" w:eastAsia="Times New Roman" w:hAnsi="Times New Roman" w:cs="Times New Roman"/>
          <w:sz w:val="24"/>
          <w:szCs w:val="24"/>
        </w:rPr>
        <w:t xml:space="preserve">Within the neonatal period, the first week is the most crucial. Two thirds of all newborn deaths occur in first week of their life. This implies over 40% of all infant deaths occur by the end of the </w:t>
      </w:r>
      <w:r w:rsidRPr="00C9683A">
        <w:rPr>
          <w:rFonts w:ascii="Times New Roman" w:eastAsia="Times New Roman" w:hAnsi="Times New Roman" w:cs="Times New Roman"/>
          <w:sz w:val="24"/>
          <w:szCs w:val="24"/>
        </w:rPr>
        <w:lastRenderedPageBreak/>
        <w:t>first week. Mother and nurse have an important part to play to decline high neonatal mortality and morbidity rate. Considering the high death rate in newborn period, all efforts should be prompted to educate the health personnel and the public in regard to newborn care.</w:t>
      </w:r>
      <w:r w:rsidRPr="00C9683A">
        <w:rPr>
          <w:rFonts w:ascii="Times New Roman" w:eastAsia="Times New Roman" w:hAnsi="Times New Roman" w:cs="Times New Roman"/>
          <w:b/>
          <w:sz w:val="24"/>
          <w:szCs w:val="24"/>
          <w:vertAlign w:val="superscript"/>
        </w:rPr>
        <w:t>3</w:t>
      </w:r>
      <w:r w:rsidRPr="00C9683A">
        <w:rPr>
          <w:rFonts w:ascii="Times New Roman" w:eastAsia="Times New Roman" w:hAnsi="Times New Roman" w:cs="Times New Roman"/>
          <w:sz w:val="24"/>
          <w:szCs w:val="24"/>
        </w:rPr>
        <w:t>Current Neonatal mortality rate is 44/1000 live births, one third of neonatal deaths in country occurs on first day. It is reported that present neonatal mortality rate in Karnataka is 37.1/1000 live births and CBR is 22.3/1000 live births. Government aimed to decrease the Neonatal mortality rate to 20/1000 live birth in a year and to increase the institutional deliveries from 42 to 80%. Thus it is necessary to increase the knowledge of mothers and public regarding neonatal and Maternal care to reduce mortality and morbidity in Neonatal population.</w:t>
      </w:r>
      <w:r w:rsidRPr="00C9683A">
        <w:rPr>
          <w:rFonts w:ascii="Times New Roman" w:eastAsia="Times New Roman" w:hAnsi="Times New Roman" w:cs="Times New Roman"/>
          <w:sz w:val="24"/>
          <w:szCs w:val="24"/>
          <w:vertAlign w:val="superscript"/>
        </w:rPr>
        <w:t>4</w:t>
      </w:r>
      <w:r w:rsidRPr="00C9683A">
        <w:rPr>
          <w:rFonts w:ascii="Times New Roman" w:eastAsia="Times New Roman" w:hAnsi="Times New Roman" w:cs="Times New Roman"/>
          <w:sz w:val="24"/>
          <w:szCs w:val="24"/>
        </w:rPr>
        <w:t xml:space="preserve"> (Report by WHO, NNF and UNICEF 2005)</w:t>
      </w:r>
      <w:r w:rsidRPr="00C9683A">
        <w:rPr>
          <w:rFonts w:ascii="Times New Roman" w:eastAsia="Times New Roman" w:hAnsi="Times New Roman" w:cs="Times New Roman"/>
          <w:sz w:val="24"/>
          <w:szCs w:val="24"/>
          <w:vertAlign w:val="superscript"/>
        </w:rPr>
        <w:t>5</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LITERATURE REVIEW</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Literature review for the current study was organized as per the following orders:</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 xml:space="preserve">Literature related to knowledge and practice on newborn care. </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Literature related to maintenance of temperature and prevention of hypothermia.</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Literature related to knowledge on promotion of breast feeding.</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Literature related to knowledge on care of skin.</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Literature related to knowledge on umbilical cord care.</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 xml:space="preserve">Literature related to knowledge on eye care. </w:t>
      </w:r>
    </w:p>
    <w:p w:rsidR="00C9683A" w:rsidRPr="00C9683A" w:rsidRDefault="00C9683A" w:rsidP="00C9683A">
      <w:pPr>
        <w:spacing w:after="0" w:line="360" w:lineRule="auto"/>
        <w:jc w:val="both"/>
        <w:rPr>
          <w:rFonts w:ascii="Times New Roman" w:eastAsia="Constantia" w:hAnsi="Times New Roman" w:cs="Times New Roman"/>
          <w:b/>
          <w:color w:val="000000"/>
          <w:sz w:val="24"/>
          <w:szCs w:val="24"/>
        </w:rPr>
      </w:pPr>
      <w:r w:rsidRPr="00C9683A">
        <w:rPr>
          <w:rFonts w:ascii="Times New Roman" w:eastAsia="Times New Roman" w:hAnsi="Times New Roman" w:cs="Times New Roman"/>
          <w:b/>
          <w:sz w:val="24"/>
          <w:szCs w:val="24"/>
        </w:rPr>
        <w:t>Literature related to knowledge on immunization</w:t>
      </w:r>
    </w:p>
    <w:p w:rsidR="004B3C74" w:rsidRDefault="004B3C74" w:rsidP="00C9683A">
      <w:pPr>
        <w:spacing w:after="0" w:line="360" w:lineRule="auto"/>
        <w:jc w:val="both"/>
        <w:rPr>
          <w:rFonts w:ascii="Times New Roman" w:hAnsi="Times New Roman" w:cs="Times New Roman"/>
          <w:b/>
          <w:sz w:val="24"/>
          <w:szCs w:val="24"/>
        </w:rPr>
      </w:pPr>
    </w:p>
    <w:p w:rsidR="00C9683A" w:rsidRPr="004B3C74" w:rsidRDefault="004B3C74" w:rsidP="00C9683A">
      <w:pPr>
        <w:spacing w:after="0" w:line="360" w:lineRule="auto"/>
        <w:jc w:val="both"/>
        <w:rPr>
          <w:rFonts w:ascii="Times New Roman" w:hAnsi="Times New Roman" w:cs="Times New Roman"/>
          <w:b/>
          <w:sz w:val="28"/>
          <w:szCs w:val="24"/>
        </w:rPr>
      </w:pPr>
      <w:r w:rsidRPr="004B3C74">
        <w:rPr>
          <w:rFonts w:ascii="Times New Roman" w:hAnsi="Times New Roman" w:cs="Times New Roman"/>
          <w:b/>
          <w:sz w:val="28"/>
          <w:szCs w:val="24"/>
        </w:rPr>
        <w:t>MATERIALS AND METHODS</w:t>
      </w:r>
    </w:p>
    <w:p w:rsidR="00C9683A" w:rsidRPr="00C9683A" w:rsidRDefault="00C9683A" w:rsidP="00C9683A">
      <w:pPr>
        <w:spacing w:after="0" w:line="360" w:lineRule="auto"/>
        <w:jc w:val="both"/>
        <w:rPr>
          <w:rFonts w:ascii="Times New Roman" w:eastAsia="Constantia" w:hAnsi="Times New Roman" w:cs="Times New Roman"/>
          <w:b/>
          <w:bCs/>
          <w:color w:val="000000"/>
          <w:sz w:val="24"/>
          <w:szCs w:val="24"/>
        </w:rPr>
      </w:pPr>
      <w:r w:rsidRPr="00C9683A">
        <w:rPr>
          <w:rFonts w:ascii="Times New Roman" w:eastAsia="Constantia" w:hAnsi="Times New Roman" w:cs="Times New Roman"/>
          <w:b/>
          <w:bCs/>
          <w:color w:val="000000"/>
          <w:sz w:val="24"/>
          <w:szCs w:val="24"/>
        </w:rPr>
        <w:t>Research methodology:</w:t>
      </w:r>
    </w:p>
    <w:p w:rsidR="00C9683A" w:rsidRPr="00C9683A" w:rsidRDefault="00C9683A" w:rsidP="00C9683A">
      <w:pPr>
        <w:pStyle w:val="NoSpacing"/>
        <w:spacing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b/>
          <w:sz w:val="24"/>
          <w:szCs w:val="24"/>
        </w:rPr>
        <w:t xml:space="preserve">Research approach: </w:t>
      </w:r>
      <w:r w:rsidRPr="00C9683A">
        <w:rPr>
          <w:rFonts w:ascii="Times New Roman" w:eastAsia="Times New Roman" w:hAnsi="Times New Roman" w:cs="Times New Roman"/>
          <w:sz w:val="24"/>
          <w:szCs w:val="24"/>
        </w:rPr>
        <w:t>Quantitative</w:t>
      </w:r>
    </w:p>
    <w:p w:rsidR="00C9683A" w:rsidRPr="00C9683A" w:rsidRDefault="00C9683A" w:rsidP="00C9683A">
      <w:pPr>
        <w:pStyle w:val="NoSpacing"/>
        <w:spacing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b/>
          <w:sz w:val="24"/>
          <w:szCs w:val="24"/>
        </w:rPr>
        <w:t>Research design:</w:t>
      </w:r>
      <w:r w:rsidRPr="00C9683A">
        <w:rPr>
          <w:rFonts w:ascii="Times New Roman" w:eastAsia="Times New Roman" w:hAnsi="Times New Roman" w:cs="Times New Roman"/>
          <w:sz w:val="24"/>
          <w:szCs w:val="24"/>
        </w:rPr>
        <w:t xml:space="preserve"> Quasi experimental one group pre test-post test design.</w:t>
      </w:r>
    </w:p>
    <w:p w:rsidR="00C9683A" w:rsidRPr="00C9683A" w:rsidRDefault="00C9683A" w:rsidP="00C9683A">
      <w:pPr>
        <w:spacing w:after="0" w:line="360" w:lineRule="auto"/>
        <w:jc w:val="both"/>
        <w:rPr>
          <w:rFonts w:ascii="Times New Roman" w:eastAsia="Constantia" w:hAnsi="Times New Roman" w:cs="Times New Roman"/>
          <w:b/>
          <w:bCs/>
          <w:color w:val="000000"/>
          <w:sz w:val="24"/>
          <w:szCs w:val="24"/>
        </w:rPr>
      </w:pPr>
      <w:r w:rsidRPr="00C9683A">
        <w:rPr>
          <w:rFonts w:ascii="Times New Roman" w:eastAsia="Constantia" w:hAnsi="Times New Roman" w:cs="Times New Roman"/>
          <w:b/>
          <w:bCs/>
          <w:color w:val="000000"/>
          <w:sz w:val="24"/>
          <w:szCs w:val="24"/>
        </w:rPr>
        <w:t>Variables:</w:t>
      </w: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b/>
          <w:sz w:val="24"/>
          <w:szCs w:val="24"/>
        </w:rPr>
        <w:t xml:space="preserve">Independent variable: </w:t>
      </w:r>
      <w:r w:rsidRPr="00C9683A">
        <w:rPr>
          <w:rFonts w:ascii="Times New Roman" w:eastAsia="Times New Roman" w:hAnsi="Times New Roman" w:cs="Times New Roman"/>
          <w:sz w:val="24"/>
          <w:szCs w:val="24"/>
        </w:rPr>
        <w:t>Nursing Interventional programme on newborn care.</w:t>
      </w: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b/>
          <w:sz w:val="24"/>
          <w:szCs w:val="24"/>
        </w:rPr>
        <w:t xml:space="preserve">Dependant variable: </w:t>
      </w:r>
      <w:r w:rsidRPr="00C9683A">
        <w:rPr>
          <w:rFonts w:ascii="Times New Roman" w:eastAsia="Times New Roman" w:hAnsi="Times New Roman" w:cs="Times New Roman"/>
          <w:sz w:val="24"/>
          <w:szCs w:val="24"/>
        </w:rPr>
        <w:t>Knowledge among mothers regarding newborn care.</w:t>
      </w:r>
    </w:p>
    <w:p w:rsidR="00C9683A" w:rsidRPr="00C9683A" w:rsidRDefault="00C9683A" w:rsidP="00C9683A">
      <w:pPr>
        <w:pStyle w:val="NoSpacing"/>
        <w:spacing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b/>
          <w:sz w:val="24"/>
          <w:szCs w:val="24"/>
        </w:rPr>
        <w:t>Setting</w:t>
      </w:r>
      <w:r w:rsidRPr="00C9683A">
        <w:rPr>
          <w:rFonts w:ascii="Times New Roman" w:eastAsia="Times New Roman" w:hAnsi="Times New Roman" w:cs="Times New Roman"/>
          <w:sz w:val="24"/>
          <w:szCs w:val="24"/>
        </w:rPr>
        <w:t>: samples were selected from corporation maternity Hospital Bangaluru.It was a 300 bedded maternity hospital with 80-90 percentage bed occupancy</w:t>
      </w:r>
    </w:p>
    <w:p w:rsidR="00C9683A" w:rsidRPr="00C9683A" w:rsidRDefault="00C9683A" w:rsidP="00C9683A">
      <w:pPr>
        <w:pStyle w:val="NoSpacing"/>
        <w:spacing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b/>
          <w:sz w:val="24"/>
          <w:szCs w:val="24"/>
        </w:rPr>
        <w:t>Population: M</w:t>
      </w:r>
      <w:r w:rsidRPr="00C9683A">
        <w:rPr>
          <w:rFonts w:ascii="Times New Roman" w:eastAsia="Times New Roman" w:hAnsi="Times New Roman" w:cs="Times New Roman"/>
          <w:sz w:val="24"/>
          <w:szCs w:val="24"/>
        </w:rPr>
        <w:t>others admitted in the postnatal wards of Corporation Maternity Hospital, Bangalore</w:t>
      </w:r>
    </w:p>
    <w:p w:rsidR="00C9683A" w:rsidRPr="00C9683A" w:rsidRDefault="00C9683A" w:rsidP="00C9683A">
      <w:pPr>
        <w:spacing w:after="0" w:line="360" w:lineRule="auto"/>
        <w:jc w:val="both"/>
        <w:rPr>
          <w:rFonts w:ascii="Times New Roman" w:hAnsi="Times New Roman" w:cs="Times New Roman"/>
          <w:b/>
          <w:sz w:val="24"/>
          <w:szCs w:val="24"/>
        </w:rPr>
      </w:pPr>
      <w:r w:rsidRPr="00C9683A">
        <w:rPr>
          <w:rFonts w:ascii="Times New Roman" w:hAnsi="Times New Roman" w:cs="Times New Roman"/>
          <w:b/>
          <w:sz w:val="24"/>
          <w:szCs w:val="24"/>
        </w:rPr>
        <w:t xml:space="preserve">Sampling criteria </w:t>
      </w:r>
    </w:p>
    <w:p w:rsidR="00C9683A" w:rsidRPr="00C9683A" w:rsidRDefault="00C9683A" w:rsidP="00C9683A">
      <w:pPr>
        <w:spacing w:after="0" w:line="360" w:lineRule="auto"/>
        <w:jc w:val="both"/>
        <w:rPr>
          <w:rFonts w:ascii="Times New Roman" w:hAnsi="Times New Roman" w:cs="Times New Roman"/>
          <w:b/>
          <w:sz w:val="24"/>
          <w:szCs w:val="24"/>
        </w:rPr>
      </w:pPr>
      <w:r w:rsidRPr="00C9683A">
        <w:rPr>
          <w:rFonts w:ascii="Times New Roman" w:hAnsi="Times New Roman" w:cs="Times New Roman"/>
          <w:b/>
          <w:sz w:val="24"/>
          <w:szCs w:val="24"/>
        </w:rPr>
        <w:lastRenderedPageBreak/>
        <w:t>Sample size: 50</w:t>
      </w:r>
    </w:p>
    <w:p w:rsidR="00C9683A" w:rsidRPr="00C9683A" w:rsidRDefault="00C9683A" w:rsidP="00C9683A">
      <w:pPr>
        <w:spacing w:after="0" w:line="360" w:lineRule="auto"/>
        <w:jc w:val="both"/>
        <w:rPr>
          <w:rFonts w:ascii="Times New Roman" w:hAnsi="Times New Roman" w:cs="Times New Roman"/>
          <w:sz w:val="24"/>
          <w:szCs w:val="24"/>
        </w:rPr>
      </w:pPr>
      <w:r w:rsidRPr="00C9683A">
        <w:rPr>
          <w:rFonts w:ascii="Times New Roman" w:hAnsi="Times New Roman" w:cs="Times New Roman"/>
          <w:b/>
          <w:sz w:val="24"/>
          <w:szCs w:val="24"/>
        </w:rPr>
        <w:t xml:space="preserve">Sampling Technique: </w:t>
      </w:r>
      <w:r w:rsidRPr="00C9683A">
        <w:rPr>
          <w:rFonts w:ascii="Times New Roman" w:hAnsi="Times New Roman" w:cs="Times New Roman"/>
          <w:sz w:val="24"/>
          <w:szCs w:val="24"/>
        </w:rPr>
        <w:t>Simple Random sampling</w:t>
      </w: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hAnsi="Times New Roman" w:cs="Times New Roman"/>
          <w:b/>
          <w:sz w:val="24"/>
          <w:szCs w:val="24"/>
        </w:rPr>
        <w:t xml:space="preserve">Sample: </w:t>
      </w:r>
      <w:r w:rsidRPr="00C9683A">
        <w:rPr>
          <w:rFonts w:ascii="Times New Roman" w:eastAsia="Times New Roman" w:hAnsi="Times New Roman" w:cs="Times New Roman"/>
          <w:sz w:val="24"/>
          <w:szCs w:val="24"/>
        </w:rPr>
        <w:t>Postnatal mothers.</w:t>
      </w:r>
    </w:p>
    <w:p w:rsidR="00C9683A" w:rsidRPr="00C9683A" w:rsidRDefault="00C9683A" w:rsidP="00C9683A">
      <w:pPr>
        <w:spacing w:after="0" w:line="360" w:lineRule="auto"/>
        <w:jc w:val="both"/>
        <w:rPr>
          <w:rFonts w:ascii="Times New Roman" w:hAnsi="Times New Roman" w:cs="Times New Roman"/>
          <w:sz w:val="24"/>
          <w:szCs w:val="24"/>
        </w:rPr>
      </w:pPr>
      <w:r w:rsidRPr="00C9683A">
        <w:rPr>
          <w:rFonts w:ascii="Times New Roman" w:hAnsi="Times New Roman" w:cs="Times New Roman"/>
          <w:b/>
          <w:sz w:val="24"/>
          <w:szCs w:val="24"/>
        </w:rPr>
        <w:t>Inclusive criteria</w:t>
      </w:r>
      <w:r w:rsidRPr="00C9683A">
        <w:rPr>
          <w:rFonts w:ascii="Times New Roman" w:hAnsi="Times New Roman" w:cs="Times New Roman"/>
          <w:sz w:val="24"/>
          <w:szCs w:val="24"/>
        </w:rPr>
        <w:t xml:space="preserve">: </w:t>
      </w:r>
    </w:p>
    <w:p w:rsidR="00C9683A" w:rsidRPr="00C9683A" w:rsidRDefault="00C9683A" w:rsidP="00C9683A">
      <w:pPr>
        <w:pStyle w:val="NoSpacing"/>
        <w:numPr>
          <w:ilvl w:val="0"/>
          <w:numId w:val="47"/>
        </w:numPr>
        <w:spacing w:line="360" w:lineRule="auto"/>
        <w:ind w:left="0" w:firstLine="0"/>
        <w:jc w:val="both"/>
        <w:rPr>
          <w:rFonts w:ascii="Times New Roman" w:hAnsi="Times New Roman" w:cs="Times New Roman"/>
          <w:sz w:val="24"/>
          <w:szCs w:val="24"/>
        </w:rPr>
      </w:pPr>
      <w:r w:rsidRPr="00C9683A">
        <w:rPr>
          <w:rFonts w:ascii="Times New Roman" w:hAnsi="Times New Roman" w:cs="Times New Roman"/>
          <w:sz w:val="24"/>
          <w:szCs w:val="24"/>
        </w:rPr>
        <w:t>Mothers who are having newborn baby between the ages 0 to 28 days.</w:t>
      </w:r>
    </w:p>
    <w:p w:rsidR="00C9683A" w:rsidRPr="00C9683A" w:rsidRDefault="00C9683A" w:rsidP="00C9683A">
      <w:pPr>
        <w:pStyle w:val="NoSpacing"/>
        <w:numPr>
          <w:ilvl w:val="0"/>
          <w:numId w:val="47"/>
        </w:numPr>
        <w:spacing w:line="360" w:lineRule="auto"/>
        <w:ind w:left="0" w:firstLine="0"/>
        <w:jc w:val="both"/>
        <w:rPr>
          <w:rFonts w:ascii="Times New Roman" w:hAnsi="Times New Roman" w:cs="Times New Roman"/>
          <w:sz w:val="24"/>
          <w:szCs w:val="24"/>
        </w:rPr>
      </w:pPr>
      <w:r w:rsidRPr="00C9683A">
        <w:rPr>
          <w:rFonts w:ascii="Times New Roman" w:hAnsi="Times New Roman" w:cs="Times New Roman"/>
          <w:sz w:val="24"/>
          <w:szCs w:val="24"/>
        </w:rPr>
        <w:t>Mothers who can able to understand and speak Kannada or English.</w:t>
      </w:r>
    </w:p>
    <w:p w:rsidR="00C9683A" w:rsidRPr="00C9683A" w:rsidRDefault="00C9683A" w:rsidP="00C9683A">
      <w:pPr>
        <w:pStyle w:val="NoSpacing"/>
        <w:numPr>
          <w:ilvl w:val="0"/>
          <w:numId w:val="47"/>
        </w:numPr>
        <w:spacing w:line="360" w:lineRule="auto"/>
        <w:ind w:left="0" w:firstLine="0"/>
        <w:jc w:val="both"/>
        <w:rPr>
          <w:rFonts w:ascii="Times New Roman" w:hAnsi="Times New Roman" w:cs="Times New Roman"/>
          <w:sz w:val="24"/>
          <w:szCs w:val="24"/>
        </w:rPr>
      </w:pPr>
      <w:r w:rsidRPr="00C9683A">
        <w:rPr>
          <w:rFonts w:ascii="Times New Roman" w:hAnsi="Times New Roman" w:cs="Times New Roman"/>
          <w:sz w:val="24"/>
          <w:szCs w:val="24"/>
        </w:rPr>
        <w:t>Mothers who are interested to participate in study.</w:t>
      </w:r>
    </w:p>
    <w:p w:rsidR="00C9683A" w:rsidRPr="00C9683A" w:rsidRDefault="00C9683A" w:rsidP="00C9683A">
      <w:pPr>
        <w:spacing w:after="0" w:line="360" w:lineRule="auto"/>
        <w:jc w:val="both"/>
        <w:rPr>
          <w:rFonts w:ascii="Times New Roman" w:hAnsi="Times New Roman" w:cs="Times New Roman"/>
          <w:b/>
          <w:sz w:val="24"/>
          <w:szCs w:val="24"/>
        </w:rPr>
      </w:pPr>
      <w:r w:rsidRPr="00C9683A">
        <w:rPr>
          <w:rFonts w:ascii="Times New Roman" w:hAnsi="Times New Roman" w:cs="Times New Roman"/>
          <w:b/>
          <w:sz w:val="24"/>
          <w:szCs w:val="24"/>
        </w:rPr>
        <w:t xml:space="preserve">Exclusive criteria: </w:t>
      </w:r>
    </w:p>
    <w:p w:rsidR="00C9683A" w:rsidRPr="00C9683A" w:rsidRDefault="00C9683A" w:rsidP="00C9683A">
      <w:pPr>
        <w:pStyle w:val="NoSpacing"/>
        <w:numPr>
          <w:ilvl w:val="0"/>
          <w:numId w:val="48"/>
        </w:numPr>
        <w:spacing w:line="360" w:lineRule="auto"/>
        <w:ind w:left="0" w:firstLine="0"/>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Mothers who are having critically ill newborn babies.</w:t>
      </w:r>
    </w:p>
    <w:p w:rsidR="00C9683A" w:rsidRPr="00C9683A" w:rsidRDefault="00C9683A" w:rsidP="00C9683A">
      <w:pPr>
        <w:pStyle w:val="NoSpacing"/>
        <w:numPr>
          <w:ilvl w:val="0"/>
          <w:numId w:val="48"/>
        </w:numPr>
        <w:spacing w:line="360" w:lineRule="auto"/>
        <w:ind w:left="0" w:firstLine="0"/>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Mothers who are ill during the study.</w:t>
      </w:r>
    </w:p>
    <w:p w:rsidR="00C9683A" w:rsidRPr="00C9683A" w:rsidRDefault="00C9683A" w:rsidP="00C9683A">
      <w:pPr>
        <w:pStyle w:val="NoSpacing"/>
        <w:numPr>
          <w:ilvl w:val="0"/>
          <w:numId w:val="48"/>
        </w:numPr>
        <w:spacing w:line="360" w:lineRule="auto"/>
        <w:ind w:left="0" w:firstLine="0"/>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Mothers who are having any illness.</w:t>
      </w:r>
    </w:p>
    <w:p w:rsidR="00C9683A" w:rsidRPr="00C9683A" w:rsidRDefault="00C9683A" w:rsidP="00C9683A">
      <w:pPr>
        <w:spacing w:after="0" w:line="360" w:lineRule="auto"/>
        <w:jc w:val="both"/>
        <w:rPr>
          <w:rFonts w:ascii="Times New Roman" w:hAnsi="Times New Roman" w:cs="Times New Roman"/>
          <w:b/>
          <w:sz w:val="24"/>
          <w:szCs w:val="24"/>
        </w:rPr>
      </w:pPr>
      <w:r w:rsidRPr="00C9683A">
        <w:rPr>
          <w:rFonts w:ascii="Times New Roman" w:hAnsi="Times New Roman" w:cs="Times New Roman"/>
          <w:b/>
          <w:sz w:val="24"/>
          <w:szCs w:val="24"/>
        </w:rPr>
        <w:t>MATERIAL OR TOOLS USED IN RESEARCH STUDY</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Tool  I :Demographic variables:</w:t>
      </w:r>
      <w:r w:rsidRPr="00C9683A">
        <w:rPr>
          <w:rFonts w:ascii="Times New Roman" w:eastAsia="Times New Roman" w:hAnsi="Times New Roman" w:cs="Times New Roman"/>
          <w:sz w:val="24"/>
          <w:szCs w:val="24"/>
        </w:rPr>
        <w:t>Comprised of socio demographic data of mothers (11 items) which includes items regarding age,religion, educational status, occupational status, Residence, marriage age, type of family, family income, number of children and source of information</w:t>
      </w:r>
    </w:p>
    <w:p w:rsidR="00C9683A" w:rsidRPr="00C9683A" w:rsidRDefault="00C9683A" w:rsidP="00C9683A">
      <w:pPr>
        <w:spacing w:after="0" w:line="360" w:lineRule="auto"/>
        <w:jc w:val="both"/>
        <w:rPr>
          <w:rFonts w:ascii="Times New Roman" w:hAnsi="Times New Roman" w:cs="Times New Roman"/>
          <w:sz w:val="24"/>
          <w:szCs w:val="24"/>
        </w:rPr>
      </w:pPr>
      <w:r w:rsidRPr="00C9683A">
        <w:rPr>
          <w:rFonts w:ascii="Times New Roman" w:eastAsia="Times New Roman" w:hAnsi="Times New Roman" w:cs="Times New Roman"/>
          <w:b/>
          <w:sz w:val="24"/>
          <w:szCs w:val="24"/>
        </w:rPr>
        <w:t>Tool II</w:t>
      </w:r>
      <w:r w:rsidRPr="00C9683A">
        <w:rPr>
          <w:rFonts w:ascii="Times New Roman" w:eastAsia="Times New Roman" w:hAnsi="Times New Roman" w:cs="Times New Roman"/>
          <w:sz w:val="24"/>
          <w:szCs w:val="24"/>
        </w:rPr>
        <w:t xml:space="preserve">: Knowledge Questionnaire: </w:t>
      </w:r>
      <w:r w:rsidRPr="00C9683A">
        <w:rPr>
          <w:rFonts w:ascii="Times New Roman" w:hAnsi="Times New Roman" w:cs="Times New Roman"/>
          <w:sz w:val="24"/>
          <w:szCs w:val="24"/>
        </w:rPr>
        <w:t>Comprised of structured knowledge questionnaire regarding newborn care (50 items) which includes items regarding definition and thermoregulation, promotion of breast feeding, prevention of infection and immunization.</w:t>
      </w:r>
    </w:p>
    <w:p w:rsidR="004B3C74" w:rsidRDefault="004B3C74" w:rsidP="00C9683A">
      <w:pPr>
        <w:spacing w:after="0" w:line="360" w:lineRule="auto"/>
        <w:jc w:val="both"/>
        <w:rPr>
          <w:rFonts w:ascii="Times New Roman" w:eastAsia="Times New Roman" w:hAnsi="Times New Roman" w:cs="Times New Roman"/>
          <w:b/>
          <w:color w:val="000000"/>
          <w:sz w:val="24"/>
          <w:szCs w:val="24"/>
        </w:rPr>
      </w:pPr>
    </w:p>
    <w:p w:rsidR="00C9683A" w:rsidRPr="004B3C74" w:rsidRDefault="00C9683A" w:rsidP="00C9683A">
      <w:pPr>
        <w:spacing w:after="0" w:line="360" w:lineRule="auto"/>
        <w:jc w:val="both"/>
        <w:rPr>
          <w:rFonts w:ascii="Times New Roman" w:eastAsia="Times New Roman" w:hAnsi="Times New Roman" w:cs="Times New Roman"/>
          <w:b/>
          <w:color w:val="000000"/>
          <w:sz w:val="28"/>
          <w:szCs w:val="24"/>
        </w:rPr>
      </w:pPr>
      <w:r w:rsidRPr="004B3C74">
        <w:rPr>
          <w:rFonts w:ascii="Times New Roman" w:eastAsia="Times New Roman" w:hAnsi="Times New Roman" w:cs="Times New Roman"/>
          <w:b/>
          <w:color w:val="000000"/>
          <w:sz w:val="28"/>
          <w:szCs w:val="24"/>
        </w:rPr>
        <w:t>RESULT</w:t>
      </w:r>
      <w:r w:rsidR="004B3C74" w:rsidRPr="004B3C74">
        <w:rPr>
          <w:rFonts w:ascii="Times New Roman" w:eastAsia="Times New Roman" w:hAnsi="Times New Roman" w:cs="Times New Roman"/>
          <w:b/>
          <w:color w:val="000000"/>
          <w:sz w:val="28"/>
          <w:szCs w:val="24"/>
        </w:rPr>
        <w:t>S</w:t>
      </w:r>
      <w:r w:rsidRPr="004B3C74">
        <w:rPr>
          <w:rFonts w:ascii="Times New Roman" w:eastAsia="Times New Roman" w:hAnsi="Times New Roman" w:cs="Times New Roman"/>
          <w:b/>
          <w:color w:val="000000"/>
          <w:sz w:val="28"/>
          <w:szCs w:val="24"/>
        </w:rPr>
        <w:t xml:space="preserve"> AND DISCUSSION</w:t>
      </w:r>
    </w:p>
    <w:p w:rsidR="00C9683A" w:rsidRPr="00C9683A" w:rsidRDefault="00C9683A" w:rsidP="00C9683A">
      <w:pPr>
        <w:spacing w:after="0" w:line="360" w:lineRule="auto"/>
        <w:jc w:val="both"/>
        <w:rPr>
          <w:rFonts w:ascii="Times New Roman" w:eastAsia="Times New Roman" w:hAnsi="Times New Roman" w:cs="Times New Roman"/>
          <w:bCs/>
          <w:sz w:val="24"/>
          <w:szCs w:val="24"/>
        </w:rPr>
      </w:pPr>
      <w:r w:rsidRPr="00C9683A">
        <w:rPr>
          <w:rFonts w:ascii="Times New Roman" w:eastAsia="Times New Roman" w:hAnsi="Times New Roman" w:cs="Times New Roman"/>
          <w:b/>
          <w:bCs/>
          <w:sz w:val="24"/>
          <w:szCs w:val="24"/>
        </w:rPr>
        <w:t>Section –I</w:t>
      </w:r>
      <w:r w:rsidRPr="00C9683A">
        <w:rPr>
          <w:rFonts w:ascii="Times New Roman" w:eastAsia="Times New Roman" w:hAnsi="Times New Roman" w:cs="Times New Roman"/>
          <w:bCs/>
          <w:sz w:val="24"/>
          <w:szCs w:val="24"/>
        </w:rPr>
        <w:t>:</w:t>
      </w:r>
      <w:r w:rsidRPr="00C9683A">
        <w:rPr>
          <w:rFonts w:ascii="Times New Roman" w:eastAsia="Calibri" w:hAnsi="Times New Roman" w:cs="Times New Roman"/>
          <w:b/>
          <w:sz w:val="24"/>
          <w:szCs w:val="24"/>
        </w:rPr>
        <w:t>Findings of demographic Characteristics of Respondents</w:t>
      </w:r>
      <w:r w:rsidRPr="00C9683A">
        <w:rPr>
          <w:rFonts w:ascii="Times New Roman" w:eastAsia="Times New Roman" w:hAnsi="Times New Roman" w:cs="Times New Roman"/>
          <w:b/>
          <w:bCs/>
          <w:sz w:val="24"/>
          <w:szCs w:val="24"/>
        </w:rPr>
        <w:t>(Table no- 1</w:t>
      </w:r>
      <w:r w:rsidRPr="00C9683A">
        <w:rPr>
          <w:rFonts w:ascii="Times New Roman" w:eastAsia="Times New Roman" w:hAnsi="Times New Roman" w:cs="Times New Roman"/>
          <w:bCs/>
          <w:sz w:val="24"/>
          <w:szCs w:val="24"/>
        </w:rPr>
        <w:t>)</w:t>
      </w:r>
    </w:p>
    <w:p w:rsidR="00C9683A" w:rsidRPr="00C9683A" w:rsidRDefault="00C9683A" w:rsidP="00C9683A">
      <w:pPr>
        <w:spacing w:after="0" w:line="360" w:lineRule="auto"/>
        <w:jc w:val="both"/>
        <w:rPr>
          <w:rFonts w:ascii="Times New Roman" w:eastAsia="Times New Roman" w:hAnsi="Times New Roman" w:cs="Times New Roman"/>
          <w:bCs/>
          <w:sz w:val="24"/>
          <w:szCs w:val="24"/>
        </w:rPr>
      </w:pPr>
      <w:r w:rsidRPr="00C9683A">
        <w:rPr>
          <w:rFonts w:ascii="Times New Roman" w:eastAsia="Times New Roman" w:hAnsi="Times New Roman" w:cs="Times New Roman"/>
          <w:bCs/>
          <w:sz w:val="24"/>
          <w:szCs w:val="24"/>
        </w:rPr>
        <w:t xml:space="preserve">Data reveals that majority 21(42%) </w:t>
      </w:r>
      <w:r w:rsidRPr="00C9683A">
        <w:rPr>
          <w:rFonts w:ascii="Times New Roman" w:eastAsia="Times New Roman" w:hAnsi="Times New Roman" w:cs="Times New Roman"/>
          <w:sz w:val="24"/>
          <w:szCs w:val="24"/>
        </w:rPr>
        <w:t xml:space="preserve">respondents </w:t>
      </w:r>
      <w:r w:rsidRPr="00C9683A">
        <w:rPr>
          <w:rFonts w:ascii="Times New Roman" w:eastAsia="Times New Roman" w:hAnsi="Times New Roman" w:cs="Times New Roman"/>
          <w:bCs/>
          <w:sz w:val="24"/>
          <w:szCs w:val="24"/>
        </w:rPr>
        <w:t xml:space="preserve">are in between 22-24years and </w:t>
      </w:r>
      <w:r w:rsidRPr="00C9683A">
        <w:rPr>
          <w:rFonts w:ascii="Times New Roman" w:eastAsia="Times New Roman" w:hAnsi="Times New Roman" w:cs="Times New Roman"/>
          <w:sz w:val="24"/>
          <w:szCs w:val="24"/>
        </w:rPr>
        <w:t xml:space="preserve">only </w:t>
      </w:r>
      <w:r w:rsidRPr="00C9683A">
        <w:rPr>
          <w:rFonts w:ascii="Times New Roman" w:eastAsia="Times New Roman" w:hAnsi="Times New Roman" w:cs="Times New Roman"/>
          <w:bCs/>
          <w:sz w:val="24"/>
          <w:szCs w:val="24"/>
        </w:rPr>
        <w:t>11(22%) belongs to 25-27years. 25(50%) had high school education and least 4(8%) had PUC and Degree education. 46(92%) respondents are house wife and 2(4%) are coolie and private employee. 46(92%) samples were Hindu and 4(8%) were Muslim. With regard to place of residence majority 39(78%)belongs to urban community and only 11(22%) from rural community.With regard to type of family majority 30(60</w:t>
      </w:r>
      <w:r w:rsidR="004B3C74">
        <w:rPr>
          <w:rFonts w:ascii="Times New Roman" w:eastAsia="Times New Roman" w:hAnsi="Times New Roman" w:cs="Times New Roman"/>
          <w:bCs/>
          <w:sz w:val="24"/>
          <w:szCs w:val="24"/>
        </w:rPr>
        <w:t>%) belong to joint family where</w:t>
      </w:r>
      <w:r w:rsidRPr="00C9683A">
        <w:rPr>
          <w:rFonts w:ascii="Times New Roman" w:eastAsia="Times New Roman" w:hAnsi="Times New Roman" w:cs="Times New Roman"/>
          <w:bCs/>
          <w:sz w:val="24"/>
          <w:szCs w:val="24"/>
        </w:rPr>
        <w:t xml:space="preserve">as 20(40%) are from nuclear family.The status of the family income reveals that majority 27(54%)of respondents had Rs 3001-5000/month where at least 10(20%) had above 5000 Rs/month  </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color w:val="000000"/>
          <w:sz w:val="24"/>
          <w:szCs w:val="24"/>
        </w:rPr>
        <w:t xml:space="preserve">Section II- </w:t>
      </w:r>
      <w:r w:rsidRPr="00C9683A">
        <w:rPr>
          <w:rFonts w:ascii="Times New Roman" w:eastAsia="Times New Roman" w:hAnsi="Times New Roman" w:cs="Times New Roman"/>
          <w:b/>
          <w:sz w:val="24"/>
          <w:szCs w:val="24"/>
        </w:rPr>
        <w:t>to assess the pre and post interventional knowledge among mothers regarding newborn care.(Table no-2)</w:t>
      </w:r>
    </w:p>
    <w:p w:rsidR="004B3C74" w:rsidRDefault="004B3C74" w:rsidP="00C9683A">
      <w:pPr>
        <w:spacing w:after="0" w:line="360" w:lineRule="auto"/>
        <w:jc w:val="both"/>
        <w:rPr>
          <w:rFonts w:ascii="Times New Roman" w:eastAsia="Times New Roman" w:hAnsi="Times New Roman" w:cs="Times New Roman"/>
          <w:sz w:val="24"/>
          <w:szCs w:val="24"/>
        </w:rPr>
      </w:pPr>
    </w:p>
    <w:p w:rsidR="004B3C74" w:rsidRPr="004B3C74" w:rsidRDefault="004B3C74" w:rsidP="004B3C74">
      <w:pPr>
        <w:spacing w:after="0" w:line="240" w:lineRule="auto"/>
        <w:rPr>
          <w:rFonts w:ascii="Times New Roman" w:eastAsia="Calibri" w:hAnsi="Times New Roman" w:cs="Times New Roman"/>
          <w:sz w:val="20"/>
          <w:szCs w:val="20"/>
        </w:rPr>
      </w:pPr>
      <w:r w:rsidRPr="004B3C74">
        <w:rPr>
          <w:rFonts w:ascii="Times New Roman" w:hAnsi="Times New Roman" w:cs="Times New Roman"/>
          <w:b/>
          <w:sz w:val="20"/>
          <w:szCs w:val="20"/>
        </w:rPr>
        <w:t>Table 1</w:t>
      </w:r>
      <w:r w:rsidRPr="004B3C74">
        <w:rPr>
          <w:rFonts w:ascii="Times New Roman" w:hAnsi="Times New Roman" w:cs="Times New Roman"/>
          <w:sz w:val="20"/>
          <w:szCs w:val="20"/>
        </w:rPr>
        <w:t xml:space="preserve">Frequency and %wise distribution </w:t>
      </w:r>
      <w:r w:rsidRPr="004B3C74">
        <w:rPr>
          <w:rFonts w:ascii="Times New Roman" w:eastAsia="Calibri" w:hAnsi="Times New Roman" w:cs="Times New Roman"/>
          <w:sz w:val="20"/>
          <w:szCs w:val="20"/>
        </w:rPr>
        <w:t>of Respondents by Demographic characteristics</w:t>
      </w:r>
    </w:p>
    <w:tbl>
      <w:tblPr>
        <w:tblStyle w:val="TableGrid"/>
        <w:tblW w:w="0" w:type="auto"/>
        <w:tblLook w:val="01E0"/>
      </w:tblPr>
      <w:tblGrid>
        <w:gridCol w:w="2546"/>
        <w:gridCol w:w="2250"/>
        <w:gridCol w:w="2160"/>
        <w:gridCol w:w="2684"/>
      </w:tblGrid>
      <w:tr w:rsidR="004B3C74" w:rsidRPr="004B3C74" w:rsidTr="004B3C74">
        <w:tc>
          <w:tcPr>
            <w:tcW w:w="2952"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Characteristics</w:t>
            </w:r>
          </w:p>
        </w:tc>
        <w:tc>
          <w:tcPr>
            <w:tcW w:w="2685"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Category</w:t>
            </w:r>
          </w:p>
        </w:tc>
        <w:tc>
          <w:tcPr>
            <w:tcW w:w="5953" w:type="dxa"/>
            <w:gridSpan w:val="2"/>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Respondents</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hAnsi="Times New Roman" w:cs="Times New Roman"/>
                <w:sz w:val="20"/>
                <w:szCs w:val="20"/>
              </w:rPr>
              <w:t>Frequency</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w:t>
            </w:r>
          </w:p>
        </w:tc>
      </w:tr>
      <w:tr w:rsidR="004B3C74" w:rsidRPr="004B3C74" w:rsidTr="004B3C74">
        <w:tc>
          <w:tcPr>
            <w:tcW w:w="2952"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Age group (years)</w:t>
            </w: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 xml:space="preserve">19-21 </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18</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36.0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 xml:space="preserve">22-24 </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21</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42.0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 xml:space="preserve">25-27 </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11</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22.0</w:t>
            </w:r>
          </w:p>
        </w:tc>
      </w:tr>
      <w:tr w:rsidR="004B3C74" w:rsidRPr="004B3C74" w:rsidTr="004B3C74">
        <w:tc>
          <w:tcPr>
            <w:tcW w:w="2952"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Educational level</w:t>
            </w: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Primary</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8</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16.0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Middle</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9</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18.0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High school</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25</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50.0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PUC</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8.0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Degree</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8.0</w:t>
            </w:r>
          </w:p>
        </w:tc>
      </w:tr>
      <w:tr w:rsidR="004B3C74" w:rsidRPr="004B3C74" w:rsidTr="004B3C74">
        <w:tc>
          <w:tcPr>
            <w:tcW w:w="2952"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Occupational status</w:t>
            </w: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House wife</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46</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92.0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Coolie</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Private Employee</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4.0</w:t>
            </w:r>
          </w:p>
        </w:tc>
      </w:tr>
      <w:tr w:rsidR="004B3C74" w:rsidRPr="004B3C74" w:rsidTr="004B3C74">
        <w:tc>
          <w:tcPr>
            <w:tcW w:w="2952"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Religion</w:t>
            </w: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Hindu</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46</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92.0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Muslim</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8.0</w:t>
            </w:r>
          </w:p>
        </w:tc>
      </w:tr>
      <w:tr w:rsidR="004B3C74" w:rsidRPr="004B3C74" w:rsidTr="004B3C74">
        <w:tc>
          <w:tcPr>
            <w:tcW w:w="2952"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Residence</w:t>
            </w: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Urban</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39</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78.0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Rural</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11</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22.0</w:t>
            </w:r>
          </w:p>
        </w:tc>
      </w:tr>
      <w:tr w:rsidR="004B3C74" w:rsidRPr="004B3C74" w:rsidTr="004B3C74">
        <w:tc>
          <w:tcPr>
            <w:tcW w:w="2952"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Type of Family</w:t>
            </w: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Nuclear</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20</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40.0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Joint</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30</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60.0</w:t>
            </w:r>
          </w:p>
        </w:tc>
      </w:tr>
      <w:tr w:rsidR="004B3C74" w:rsidRPr="004B3C74" w:rsidTr="004B3C74">
        <w:tc>
          <w:tcPr>
            <w:tcW w:w="2952" w:type="dxa"/>
            <w:vMerge w:val="restart"/>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Family Income/month</w:t>
            </w: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Below Rs.3,000</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13</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26.0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Rs.3,001-5,000</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27</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54.0</w:t>
            </w:r>
          </w:p>
        </w:tc>
      </w:tr>
      <w:tr w:rsidR="004B3C74" w:rsidRPr="004B3C74" w:rsidTr="004B3C74">
        <w:tc>
          <w:tcPr>
            <w:tcW w:w="0" w:type="auto"/>
            <w:vMerge/>
            <w:hideMark/>
          </w:tcPr>
          <w:p w:rsidR="004B3C74" w:rsidRPr="004B3C74" w:rsidRDefault="004B3C74" w:rsidP="004B3C74">
            <w:pPr>
              <w:rPr>
                <w:rFonts w:ascii="Times New Roman" w:eastAsia="Calibri" w:hAnsi="Times New Roman" w:cs="Times New Roman"/>
                <w:sz w:val="20"/>
                <w:szCs w:val="20"/>
              </w:rPr>
            </w:pPr>
          </w:p>
        </w:tc>
        <w:tc>
          <w:tcPr>
            <w:tcW w:w="2685"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Above Rs.5,000</w:t>
            </w: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10</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20.0</w:t>
            </w:r>
          </w:p>
        </w:tc>
      </w:tr>
      <w:tr w:rsidR="004B3C74" w:rsidRPr="004B3C74" w:rsidTr="004B3C74">
        <w:tc>
          <w:tcPr>
            <w:tcW w:w="295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Total</w:t>
            </w:r>
          </w:p>
        </w:tc>
        <w:tc>
          <w:tcPr>
            <w:tcW w:w="2685" w:type="dxa"/>
          </w:tcPr>
          <w:p w:rsidR="004B3C74" w:rsidRPr="004B3C74" w:rsidRDefault="004B3C74" w:rsidP="004B3C74">
            <w:pPr>
              <w:rPr>
                <w:rFonts w:ascii="Times New Roman" w:eastAsia="Calibri" w:hAnsi="Times New Roman" w:cs="Times New Roman"/>
                <w:sz w:val="20"/>
                <w:szCs w:val="20"/>
              </w:rPr>
            </w:pPr>
          </w:p>
        </w:tc>
        <w:tc>
          <w:tcPr>
            <w:tcW w:w="2551"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50</w:t>
            </w:r>
          </w:p>
        </w:tc>
        <w:tc>
          <w:tcPr>
            <w:tcW w:w="3402" w:type="dxa"/>
            <w:hideMark/>
          </w:tcPr>
          <w:p w:rsidR="004B3C74" w:rsidRPr="004B3C74" w:rsidRDefault="004B3C74" w:rsidP="004B3C74">
            <w:pPr>
              <w:rPr>
                <w:rFonts w:ascii="Times New Roman" w:eastAsia="Calibri" w:hAnsi="Times New Roman" w:cs="Times New Roman"/>
                <w:sz w:val="20"/>
                <w:szCs w:val="20"/>
              </w:rPr>
            </w:pPr>
            <w:r w:rsidRPr="004B3C74">
              <w:rPr>
                <w:rFonts w:ascii="Times New Roman" w:eastAsia="Calibri" w:hAnsi="Times New Roman" w:cs="Times New Roman"/>
                <w:sz w:val="20"/>
                <w:szCs w:val="20"/>
              </w:rPr>
              <w:t>100.0</w:t>
            </w:r>
          </w:p>
        </w:tc>
      </w:tr>
    </w:tbl>
    <w:p w:rsidR="004B3C74" w:rsidRDefault="004B3C74" w:rsidP="00C9683A">
      <w:pPr>
        <w:spacing w:after="0" w:line="360" w:lineRule="auto"/>
        <w:jc w:val="both"/>
        <w:rPr>
          <w:rFonts w:ascii="Times New Roman" w:eastAsia="Times New Roman" w:hAnsi="Times New Roman" w:cs="Times New Roman"/>
          <w:sz w:val="24"/>
          <w:szCs w:val="24"/>
        </w:rPr>
      </w:pP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The highest mean knowledge noticed in the aspect of care of skin (46.5%) followed by care of eyes (42.7%) and least knowledge observed in the aspect of immunization (23.3%). Out of 50 mothers, 34(68%) had inadequate knowledge and 16(32%) mothers had moderate knowledge. Thus the investigator assumes the need for imparting knowledge to all mothers.</w:t>
      </w:r>
    </w:p>
    <w:p w:rsidR="004B3C74"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The highest mean knowledge observed in the aspect of thermoregulation (89.6%) and less knowledge noticed in promoting breast feeding (76%). However out of 50 mothers 33(66%) mothers had adequate knowledge and 17(34%) of them had moderate knowledge in post test. This shows that majority of the respondents gained adequate knowledge on newborn care after the intervention.</w:t>
      </w:r>
      <w:bookmarkStart w:id="0" w:name="page3"/>
      <w:bookmarkEnd w:id="0"/>
    </w:p>
    <w:p w:rsidR="004B3C74" w:rsidRPr="006E67E7" w:rsidRDefault="006E67E7" w:rsidP="006E67E7">
      <w:pPr>
        <w:spacing w:after="0" w:line="240" w:lineRule="auto"/>
        <w:ind w:right="-215"/>
        <w:rPr>
          <w:rFonts w:ascii="Times New Roman" w:hAnsi="Times New Roman" w:cs="Times New Roman"/>
          <w:sz w:val="20"/>
          <w:szCs w:val="20"/>
        </w:rPr>
      </w:pPr>
      <w:r>
        <w:rPr>
          <w:rFonts w:ascii="Times New Roman" w:hAnsi="Times New Roman" w:cs="Times New Roman"/>
          <w:b/>
          <w:sz w:val="20"/>
          <w:szCs w:val="20"/>
        </w:rPr>
        <w:t>Table</w:t>
      </w:r>
      <w:r w:rsidR="004B3C74" w:rsidRPr="006E67E7">
        <w:rPr>
          <w:rFonts w:ascii="Times New Roman" w:hAnsi="Times New Roman" w:cs="Times New Roman"/>
          <w:b/>
          <w:sz w:val="20"/>
          <w:szCs w:val="20"/>
        </w:rPr>
        <w:t xml:space="preserve"> 2</w:t>
      </w:r>
      <w:r w:rsidR="004B3C74" w:rsidRPr="006E67E7">
        <w:rPr>
          <w:rFonts w:ascii="Times New Roman" w:eastAsia="Calibri" w:hAnsi="Times New Roman" w:cs="Times New Roman"/>
          <w:sz w:val="20"/>
          <w:szCs w:val="20"/>
        </w:rPr>
        <w:t>Over all Pre and Post test Mean Knowledge on New born care</w:t>
      </w:r>
    </w:p>
    <w:tbl>
      <w:tblPr>
        <w:tblStyle w:val="TableGrid"/>
        <w:tblW w:w="0" w:type="auto"/>
        <w:tblLook w:val="01E0"/>
      </w:tblPr>
      <w:tblGrid>
        <w:gridCol w:w="1905"/>
        <w:gridCol w:w="903"/>
        <w:gridCol w:w="1620"/>
        <w:gridCol w:w="1260"/>
        <w:gridCol w:w="1396"/>
        <w:gridCol w:w="2380"/>
      </w:tblGrid>
      <w:tr w:rsidR="004B3C74" w:rsidRPr="006E67E7" w:rsidTr="006E67E7">
        <w:tc>
          <w:tcPr>
            <w:tcW w:w="1905" w:type="dxa"/>
            <w:vMerge w:val="restart"/>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Aspects</w:t>
            </w:r>
          </w:p>
        </w:tc>
        <w:tc>
          <w:tcPr>
            <w:tcW w:w="903" w:type="dxa"/>
            <w:vMerge w:val="restart"/>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Max.</w:t>
            </w:r>
          </w:p>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Score</w:t>
            </w:r>
          </w:p>
        </w:tc>
        <w:tc>
          <w:tcPr>
            <w:tcW w:w="4276" w:type="dxa"/>
            <w:gridSpan w:val="3"/>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 xml:space="preserve">Respondents Knowledge </w:t>
            </w:r>
          </w:p>
        </w:tc>
        <w:tc>
          <w:tcPr>
            <w:tcW w:w="2380" w:type="dxa"/>
            <w:vMerge w:val="restart"/>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 xml:space="preserve">Paired ‘t’ </w:t>
            </w:r>
          </w:p>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Test</w:t>
            </w:r>
          </w:p>
        </w:tc>
      </w:tr>
      <w:tr w:rsidR="004B3C74" w:rsidRPr="006E67E7" w:rsidTr="006E67E7">
        <w:tc>
          <w:tcPr>
            <w:tcW w:w="0" w:type="auto"/>
            <w:vMerge/>
            <w:hideMark/>
          </w:tcPr>
          <w:p w:rsidR="004B3C74" w:rsidRPr="006E67E7" w:rsidRDefault="004B3C74" w:rsidP="006E67E7">
            <w:pPr>
              <w:ind w:right="-215"/>
              <w:rPr>
                <w:rFonts w:ascii="Times New Roman" w:eastAsia="Calibri" w:hAnsi="Times New Roman" w:cs="Times New Roman"/>
                <w:sz w:val="20"/>
                <w:szCs w:val="20"/>
              </w:rPr>
            </w:pPr>
          </w:p>
        </w:tc>
        <w:tc>
          <w:tcPr>
            <w:tcW w:w="0" w:type="auto"/>
            <w:vMerge/>
            <w:hideMark/>
          </w:tcPr>
          <w:p w:rsidR="004B3C74" w:rsidRPr="006E67E7" w:rsidRDefault="004B3C74" w:rsidP="006E67E7">
            <w:pPr>
              <w:ind w:right="-215"/>
              <w:rPr>
                <w:rFonts w:ascii="Times New Roman" w:eastAsia="Calibri" w:hAnsi="Times New Roman" w:cs="Times New Roman"/>
                <w:sz w:val="20"/>
                <w:szCs w:val="20"/>
              </w:rPr>
            </w:pPr>
          </w:p>
        </w:tc>
        <w:tc>
          <w:tcPr>
            <w:tcW w:w="1620"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Mean</w:t>
            </w:r>
          </w:p>
        </w:tc>
        <w:tc>
          <w:tcPr>
            <w:tcW w:w="1260"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Mean (%)</w:t>
            </w:r>
          </w:p>
        </w:tc>
        <w:tc>
          <w:tcPr>
            <w:tcW w:w="1396"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SD (%)</w:t>
            </w:r>
          </w:p>
        </w:tc>
        <w:tc>
          <w:tcPr>
            <w:tcW w:w="2380" w:type="dxa"/>
            <w:vMerge/>
            <w:hideMark/>
          </w:tcPr>
          <w:p w:rsidR="004B3C74" w:rsidRPr="006E67E7" w:rsidRDefault="004B3C74" w:rsidP="006E67E7">
            <w:pPr>
              <w:ind w:right="-215"/>
              <w:rPr>
                <w:rFonts w:ascii="Times New Roman" w:eastAsia="Calibri" w:hAnsi="Times New Roman" w:cs="Times New Roman"/>
                <w:sz w:val="20"/>
                <w:szCs w:val="20"/>
              </w:rPr>
            </w:pPr>
          </w:p>
        </w:tc>
      </w:tr>
      <w:tr w:rsidR="004B3C74" w:rsidRPr="006E67E7" w:rsidTr="006E67E7">
        <w:tc>
          <w:tcPr>
            <w:tcW w:w="1905" w:type="dxa"/>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Pre test</w:t>
            </w:r>
          </w:p>
        </w:tc>
        <w:tc>
          <w:tcPr>
            <w:tcW w:w="903" w:type="dxa"/>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35</w:t>
            </w:r>
          </w:p>
        </w:tc>
        <w:tc>
          <w:tcPr>
            <w:tcW w:w="1620"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13.78</w:t>
            </w:r>
          </w:p>
        </w:tc>
        <w:tc>
          <w:tcPr>
            <w:tcW w:w="1260"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39.4</w:t>
            </w:r>
          </w:p>
        </w:tc>
        <w:tc>
          <w:tcPr>
            <w:tcW w:w="1396"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11.9</w:t>
            </w:r>
          </w:p>
        </w:tc>
        <w:tc>
          <w:tcPr>
            <w:tcW w:w="2380" w:type="dxa"/>
            <w:vMerge w:val="restart"/>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27.85*</w:t>
            </w:r>
          </w:p>
        </w:tc>
      </w:tr>
      <w:tr w:rsidR="004B3C74" w:rsidRPr="006E67E7" w:rsidTr="006E67E7">
        <w:trPr>
          <w:trHeight w:val="209"/>
        </w:trPr>
        <w:tc>
          <w:tcPr>
            <w:tcW w:w="1905" w:type="dxa"/>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Post test</w:t>
            </w:r>
          </w:p>
        </w:tc>
        <w:tc>
          <w:tcPr>
            <w:tcW w:w="903" w:type="dxa"/>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35</w:t>
            </w:r>
          </w:p>
        </w:tc>
        <w:tc>
          <w:tcPr>
            <w:tcW w:w="1620"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29.34</w:t>
            </w:r>
          </w:p>
        </w:tc>
        <w:tc>
          <w:tcPr>
            <w:tcW w:w="1260"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83.8</w:t>
            </w:r>
          </w:p>
        </w:tc>
        <w:tc>
          <w:tcPr>
            <w:tcW w:w="1396"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7.9</w:t>
            </w:r>
          </w:p>
        </w:tc>
        <w:tc>
          <w:tcPr>
            <w:tcW w:w="2380" w:type="dxa"/>
            <w:vMerge/>
            <w:hideMark/>
          </w:tcPr>
          <w:p w:rsidR="004B3C74" w:rsidRPr="006E67E7" w:rsidRDefault="004B3C74" w:rsidP="006E67E7">
            <w:pPr>
              <w:ind w:right="-215"/>
              <w:rPr>
                <w:rFonts w:ascii="Times New Roman" w:eastAsia="Calibri" w:hAnsi="Times New Roman" w:cs="Times New Roman"/>
                <w:sz w:val="20"/>
                <w:szCs w:val="20"/>
              </w:rPr>
            </w:pPr>
          </w:p>
        </w:tc>
      </w:tr>
      <w:tr w:rsidR="004B3C74" w:rsidRPr="006E67E7" w:rsidTr="006E67E7">
        <w:tc>
          <w:tcPr>
            <w:tcW w:w="1905" w:type="dxa"/>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Enhancement</w:t>
            </w:r>
          </w:p>
          <w:p w:rsidR="004B3C74" w:rsidRPr="006E67E7" w:rsidRDefault="004B3C74" w:rsidP="006E67E7">
            <w:pPr>
              <w:ind w:right="-215"/>
              <w:rPr>
                <w:rFonts w:ascii="Times New Roman" w:eastAsia="Calibri" w:hAnsi="Times New Roman" w:cs="Times New Roman"/>
                <w:sz w:val="20"/>
                <w:szCs w:val="20"/>
              </w:rPr>
            </w:pPr>
          </w:p>
        </w:tc>
        <w:tc>
          <w:tcPr>
            <w:tcW w:w="903" w:type="dxa"/>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35</w:t>
            </w:r>
          </w:p>
          <w:p w:rsidR="004B3C74" w:rsidRPr="006E67E7" w:rsidRDefault="004B3C74" w:rsidP="006E67E7">
            <w:pPr>
              <w:ind w:right="-215"/>
              <w:rPr>
                <w:rFonts w:ascii="Times New Roman" w:eastAsia="Calibri" w:hAnsi="Times New Roman" w:cs="Times New Roman"/>
                <w:sz w:val="20"/>
                <w:szCs w:val="20"/>
              </w:rPr>
            </w:pPr>
          </w:p>
        </w:tc>
        <w:tc>
          <w:tcPr>
            <w:tcW w:w="1620"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15.56</w:t>
            </w:r>
          </w:p>
        </w:tc>
        <w:tc>
          <w:tcPr>
            <w:tcW w:w="1260"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44.5</w:t>
            </w:r>
          </w:p>
        </w:tc>
        <w:tc>
          <w:tcPr>
            <w:tcW w:w="1396" w:type="dxa"/>
            <w:hideMark/>
          </w:tcPr>
          <w:p w:rsidR="004B3C74" w:rsidRPr="006E67E7" w:rsidRDefault="004B3C74" w:rsidP="006E67E7">
            <w:pPr>
              <w:ind w:right="-215"/>
              <w:rPr>
                <w:rFonts w:ascii="Times New Roman" w:eastAsia="Calibri" w:hAnsi="Times New Roman" w:cs="Times New Roman"/>
                <w:sz w:val="20"/>
                <w:szCs w:val="20"/>
              </w:rPr>
            </w:pPr>
            <w:r w:rsidRPr="006E67E7">
              <w:rPr>
                <w:rFonts w:ascii="Times New Roman" w:eastAsia="Calibri" w:hAnsi="Times New Roman" w:cs="Times New Roman"/>
                <w:sz w:val="20"/>
                <w:szCs w:val="20"/>
              </w:rPr>
              <w:t>11.3</w:t>
            </w:r>
          </w:p>
        </w:tc>
        <w:tc>
          <w:tcPr>
            <w:tcW w:w="2380" w:type="dxa"/>
          </w:tcPr>
          <w:p w:rsidR="004B3C74" w:rsidRPr="006E67E7" w:rsidRDefault="004B3C74" w:rsidP="006E67E7">
            <w:pPr>
              <w:ind w:right="-215"/>
              <w:rPr>
                <w:rFonts w:ascii="Times New Roman" w:eastAsia="Calibri" w:hAnsi="Times New Roman" w:cs="Times New Roman"/>
                <w:sz w:val="20"/>
                <w:szCs w:val="20"/>
              </w:rPr>
            </w:pPr>
          </w:p>
        </w:tc>
      </w:tr>
    </w:tbl>
    <w:p w:rsidR="004B3C74" w:rsidRDefault="004B3C74" w:rsidP="006E67E7">
      <w:pPr>
        <w:spacing w:after="0" w:line="240" w:lineRule="auto"/>
        <w:ind w:right="-215"/>
        <w:rPr>
          <w:rFonts w:ascii="Times New Roman" w:eastAsia="Calibri" w:hAnsi="Times New Roman" w:cs="Times New Roman"/>
          <w:sz w:val="24"/>
          <w:szCs w:val="24"/>
        </w:rPr>
      </w:pPr>
      <w:r>
        <w:rPr>
          <w:rFonts w:ascii="Times New Roman" w:eastAsia="Calibri" w:hAnsi="Times New Roman" w:cs="Times New Roman"/>
          <w:sz w:val="24"/>
          <w:szCs w:val="24"/>
        </w:rPr>
        <w:t xml:space="preserve">* Significant at 5% level </w:t>
      </w:r>
    </w:p>
    <w:p w:rsidR="00C9683A" w:rsidRPr="00C9683A" w:rsidRDefault="00C65B61" w:rsidP="00C9683A">
      <w:pPr>
        <w:spacing w:after="0" w:line="360" w:lineRule="auto"/>
        <w:jc w:val="both"/>
        <w:rPr>
          <w:rFonts w:ascii="Times New Roman" w:eastAsia="Times New Roman" w:hAnsi="Times New Roman" w:cs="Times New Roman"/>
          <w:b/>
          <w:sz w:val="24"/>
          <w:szCs w:val="24"/>
        </w:rPr>
      </w:pPr>
      <w:r w:rsidRPr="00C65B61">
        <w:rPr>
          <w:rFonts w:ascii="Times New Roman" w:hAnsi="Times New Roman" w:cs="Times New Roman"/>
          <w:noProof/>
          <w:lang w:val="en-IN" w:eastAsia="en-IN"/>
        </w:rPr>
        <w:lastRenderedPageBreak/>
        <w:pict>
          <v:line id="Line 4" o:spid="_x0000_s1026" style="position:absolute;left:0;text-align:left;z-index:-251658240;visibility:visible;mso-wrap-distance-left:3.17497mm;mso-wrap-distance-right:3.17497mm;mso-position-horizontal-relative:page;mso-position-vertical-relative:page" from="309.25pt,28.4pt" to="309.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" strokeweight=".48pt">
            <w10:wrap anchorx="page" anchory="page"/>
          </v:line>
        </w:pict>
      </w:r>
      <w:r w:rsidR="00C9683A" w:rsidRPr="00C9683A">
        <w:rPr>
          <w:rFonts w:ascii="Times New Roman" w:eastAsia="Times New Roman" w:hAnsi="Times New Roman" w:cs="Times New Roman"/>
          <w:b/>
          <w:sz w:val="24"/>
          <w:szCs w:val="24"/>
        </w:rPr>
        <w:t>Section III: Effectiveness of nursing interventional program among mothers on newborn care. (Table No- 3)</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sz w:val="24"/>
          <w:szCs w:val="24"/>
        </w:rPr>
        <w:t>The mean pre interventional knowledge is 13.78 and 39.4 mean percentage with standard deviation of 11.9%. Post test mean knowledge found to be 29.34 and 83.8 mean percentage with standard deviation of 7.9%, which shows the mean difference 15.56 and 44.5 mean percentage with standard deviation of 11.3. The statistical paired t–test indicates that the enhancement knowledge found significant (t = 27.85*) suggesting that the nursing interventional programme was effective on new born care. However this study reveals that the nursing interventional programme was effective as per aspect wise.</w:t>
      </w:r>
    </w:p>
    <w:p w:rsid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Thus the analyses reveal that there exists significant difference in pre and post interventional knowledge of mothers on newborn care. Hence the stated hypothesis H</w:t>
      </w:r>
      <w:r w:rsidRPr="00C9683A">
        <w:rPr>
          <w:rFonts w:ascii="Times New Roman" w:eastAsia="Times New Roman" w:hAnsi="Times New Roman" w:cs="Times New Roman"/>
          <w:sz w:val="24"/>
          <w:szCs w:val="24"/>
          <w:vertAlign w:val="subscript"/>
        </w:rPr>
        <w:t>1</w:t>
      </w:r>
      <w:r w:rsidRPr="00C9683A">
        <w:rPr>
          <w:rFonts w:ascii="Times New Roman" w:eastAsia="Times New Roman" w:hAnsi="Times New Roman" w:cs="Times New Roman"/>
          <w:sz w:val="24"/>
          <w:szCs w:val="24"/>
        </w:rPr>
        <w:t>is accepted.</w:t>
      </w:r>
    </w:p>
    <w:p w:rsidR="006E67E7" w:rsidRPr="006E67E7" w:rsidRDefault="006E67E7" w:rsidP="006E67E7">
      <w:pPr>
        <w:spacing w:after="0" w:line="240" w:lineRule="auto"/>
        <w:rPr>
          <w:rFonts w:ascii="Times New Roman" w:eastAsia="Calibri" w:hAnsi="Times New Roman" w:cs="Times New Roman"/>
          <w:sz w:val="20"/>
          <w:szCs w:val="20"/>
        </w:rPr>
      </w:pPr>
      <w:r>
        <w:rPr>
          <w:rFonts w:ascii="Times New Roman" w:eastAsia="Times New Roman" w:hAnsi="Times New Roman" w:cs="Times New Roman"/>
          <w:b/>
          <w:sz w:val="20"/>
          <w:szCs w:val="20"/>
        </w:rPr>
        <w:t>Table 3</w:t>
      </w:r>
      <w:r w:rsidRPr="006E67E7">
        <w:rPr>
          <w:rFonts w:ascii="Times New Roman" w:eastAsia="Calibri" w:hAnsi="Times New Roman" w:cs="Times New Roman"/>
          <w:sz w:val="20"/>
          <w:szCs w:val="20"/>
        </w:rPr>
        <w:t>Aspect wise Knowledge scores on New born care</w:t>
      </w:r>
    </w:p>
    <w:tbl>
      <w:tblPr>
        <w:tblStyle w:val="TableGrid"/>
        <w:tblW w:w="9463" w:type="dxa"/>
        <w:tblLayout w:type="fixed"/>
        <w:tblLook w:val="01E0"/>
      </w:tblPr>
      <w:tblGrid>
        <w:gridCol w:w="648"/>
        <w:gridCol w:w="2340"/>
        <w:gridCol w:w="818"/>
        <w:gridCol w:w="819"/>
        <w:gridCol w:w="819"/>
        <w:gridCol w:w="1043"/>
        <w:gridCol w:w="1276"/>
        <w:gridCol w:w="708"/>
        <w:gridCol w:w="992"/>
      </w:tblGrid>
      <w:tr w:rsidR="006E67E7" w:rsidTr="006E67E7">
        <w:tc>
          <w:tcPr>
            <w:tcW w:w="648"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No.</w:t>
            </w:r>
          </w:p>
        </w:tc>
        <w:tc>
          <w:tcPr>
            <w:tcW w:w="2340"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Knowledge Aspects</w:t>
            </w:r>
          </w:p>
        </w:tc>
        <w:tc>
          <w:tcPr>
            <w:tcW w:w="5483" w:type="dxa"/>
            <w:gridSpan w:val="6"/>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Respondents Knowledge (%)</w:t>
            </w:r>
          </w:p>
        </w:tc>
        <w:tc>
          <w:tcPr>
            <w:tcW w:w="992"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 xml:space="preserve">Paired ‘t’ </w:t>
            </w:r>
          </w:p>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Test</w:t>
            </w:r>
          </w:p>
        </w:tc>
      </w:tr>
      <w:tr w:rsidR="006E67E7" w:rsidTr="006E67E7">
        <w:tc>
          <w:tcPr>
            <w:tcW w:w="648" w:type="dxa"/>
            <w:vMerge/>
            <w:hideMark/>
          </w:tcPr>
          <w:p w:rsidR="006E67E7" w:rsidRDefault="006E67E7">
            <w:pPr>
              <w:rPr>
                <w:rFonts w:ascii="Times New Roman" w:eastAsia="Calibri" w:hAnsi="Times New Roman" w:cs="Times New Roman"/>
                <w:sz w:val="20"/>
                <w:szCs w:val="20"/>
              </w:rPr>
            </w:pPr>
          </w:p>
        </w:tc>
        <w:tc>
          <w:tcPr>
            <w:tcW w:w="2340" w:type="dxa"/>
            <w:vMerge/>
            <w:hideMark/>
          </w:tcPr>
          <w:p w:rsidR="006E67E7" w:rsidRDefault="006E67E7">
            <w:pPr>
              <w:rPr>
                <w:rFonts w:ascii="Times New Roman" w:eastAsia="Calibri" w:hAnsi="Times New Roman" w:cs="Times New Roman"/>
                <w:sz w:val="20"/>
                <w:szCs w:val="20"/>
              </w:rPr>
            </w:pPr>
          </w:p>
        </w:tc>
        <w:tc>
          <w:tcPr>
            <w:tcW w:w="1637" w:type="dxa"/>
            <w:gridSpan w:val="2"/>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Pre test</w:t>
            </w:r>
          </w:p>
        </w:tc>
        <w:tc>
          <w:tcPr>
            <w:tcW w:w="1862" w:type="dxa"/>
            <w:gridSpan w:val="2"/>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Post test</w:t>
            </w:r>
          </w:p>
        </w:tc>
        <w:tc>
          <w:tcPr>
            <w:tcW w:w="1984" w:type="dxa"/>
            <w:gridSpan w:val="2"/>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Enhancement</w:t>
            </w:r>
          </w:p>
        </w:tc>
        <w:tc>
          <w:tcPr>
            <w:tcW w:w="992" w:type="dxa"/>
            <w:vMerge/>
            <w:hideMark/>
          </w:tcPr>
          <w:p w:rsidR="006E67E7" w:rsidRDefault="006E67E7">
            <w:pPr>
              <w:rPr>
                <w:rFonts w:ascii="Times New Roman" w:eastAsia="Calibri" w:hAnsi="Times New Roman" w:cs="Times New Roman"/>
                <w:sz w:val="20"/>
                <w:szCs w:val="20"/>
              </w:rPr>
            </w:pPr>
          </w:p>
        </w:tc>
      </w:tr>
      <w:tr w:rsidR="006E67E7" w:rsidTr="006E67E7">
        <w:tc>
          <w:tcPr>
            <w:tcW w:w="648" w:type="dxa"/>
            <w:vMerge/>
            <w:hideMark/>
          </w:tcPr>
          <w:p w:rsidR="006E67E7" w:rsidRDefault="006E67E7">
            <w:pPr>
              <w:rPr>
                <w:rFonts w:ascii="Times New Roman" w:eastAsia="Calibri" w:hAnsi="Times New Roman" w:cs="Times New Roman"/>
                <w:sz w:val="20"/>
                <w:szCs w:val="20"/>
              </w:rPr>
            </w:pPr>
          </w:p>
        </w:tc>
        <w:tc>
          <w:tcPr>
            <w:tcW w:w="2340" w:type="dxa"/>
            <w:vMerge/>
            <w:hideMark/>
          </w:tcPr>
          <w:p w:rsidR="006E67E7" w:rsidRDefault="006E67E7">
            <w:pPr>
              <w:rPr>
                <w:rFonts w:ascii="Times New Roman" w:eastAsia="Calibri" w:hAnsi="Times New Roman" w:cs="Times New Roman"/>
                <w:sz w:val="20"/>
                <w:szCs w:val="20"/>
              </w:rPr>
            </w:pPr>
          </w:p>
        </w:tc>
        <w:tc>
          <w:tcPr>
            <w:tcW w:w="81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Mean</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SD</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Mean</w:t>
            </w:r>
          </w:p>
        </w:tc>
        <w:tc>
          <w:tcPr>
            <w:tcW w:w="104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SD</w:t>
            </w:r>
          </w:p>
        </w:tc>
        <w:tc>
          <w:tcPr>
            <w:tcW w:w="1276"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Mean</w:t>
            </w:r>
          </w:p>
        </w:tc>
        <w:tc>
          <w:tcPr>
            <w:tcW w:w="70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SD</w:t>
            </w:r>
          </w:p>
        </w:tc>
        <w:tc>
          <w:tcPr>
            <w:tcW w:w="992" w:type="dxa"/>
            <w:vMerge/>
            <w:hideMark/>
          </w:tcPr>
          <w:p w:rsidR="006E67E7" w:rsidRDefault="006E67E7">
            <w:pPr>
              <w:rPr>
                <w:rFonts w:ascii="Times New Roman" w:eastAsia="Calibri" w:hAnsi="Times New Roman" w:cs="Times New Roman"/>
                <w:sz w:val="20"/>
                <w:szCs w:val="20"/>
              </w:rPr>
            </w:pPr>
          </w:p>
        </w:tc>
      </w:tr>
      <w:tr w:rsidR="006E67E7" w:rsidTr="006E67E7">
        <w:tc>
          <w:tcPr>
            <w:tcW w:w="64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I</w:t>
            </w:r>
          </w:p>
        </w:tc>
        <w:tc>
          <w:tcPr>
            <w:tcW w:w="2340"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Definition &amp; Thermoregulation</w:t>
            </w:r>
          </w:p>
        </w:tc>
        <w:tc>
          <w:tcPr>
            <w:tcW w:w="81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42.4</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21.1</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89.6</w:t>
            </w:r>
          </w:p>
        </w:tc>
        <w:tc>
          <w:tcPr>
            <w:tcW w:w="104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12.2</w:t>
            </w:r>
          </w:p>
        </w:tc>
        <w:tc>
          <w:tcPr>
            <w:tcW w:w="1276"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47.3</w:t>
            </w:r>
          </w:p>
        </w:tc>
        <w:tc>
          <w:tcPr>
            <w:tcW w:w="70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20.6</w:t>
            </w:r>
          </w:p>
        </w:tc>
        <w:tc>
          <w:tcPr>
            <w:tcW w:w="992"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16.24*</w:t>
            </w:r>
          </w:p>
        </w:tc>
      </w:tr>
      <w:tr w:rsidR="006E67E7" w:rsidTr="006E67E7">
        <w:tc>
          <w:tcPr>
            <w:tcW w:w="64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II</w:t>
            </w:r>
          </w:p>
        </w:tc>
        <w:tc>
          <w:tcPr>
            <w:tcW w:w="2340"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Promotion of breast feeding</w:t>
            </w:r>
          </w:p>
        </w:tc>
        <w:tc>
          <w:tcPr>
            <w:tcW w:w="81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38.0</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17.0</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76.0</w:t>
            </w:r>
          </w:p>
        </w:tc>
        <w:tc>
          <w:tcPr>
            <w:tcW w:w="104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11.5</w:t>
            </w:r>
          </w:p>
        </w:tc>
        <w:tc>
          <w:tcPr>
            <w:tcW w:w="1276"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38.0</w:t>
            </w:r>
          </w:p>
        </w:tc>
        <w:tc>
          <w:tcPr>
            <w:tcW w:w="70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17.3</w:t>
            </w:r>
          </w:p>
        </w:tc>
        <w:tc>
          <w:tcPr>
            <w:tcW w:w="992"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15.53*</w:t>
            </w:r>
          </w:p>
        </w:tc>
      </w:tr>
      <w:tr w:rsidR="006E67E7" w:rsidTr="006E67E7">
        <w:tc>
          <w:tcPr>
            <w:tcW w:w="64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III</w:t>
            </w:r>
          </w:p>
        </w:tc>
        <w:tc>
          <w:tcPr>
            <w:tcW w:w="2340" w:type="dxa"/>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Care of Skin</w:t>
            </w:r>
          </w:p>
          <w:p w:rsidR="006E67E7" w:rsidRDefault="006E67E7">
            <w:pPr>
              <w:rPr>
                <w:rFonts w:ascii="Times New Roman" w:eastAsia="Calibri" w:hAnsi="Times New Roman" w:cs="Times New Roman"/>
                <w:sz w:val="20"/>
                <w:szCs w:val="20"/>
              </w:rPr>
            </w:pPr>
          </w:p>
        </w:tc>
        <w:tc>
          <w:tcPr>
            <w:tcW w:w="81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46.5</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22.6</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78.5</w:t>
            </w:r>
          </w:p>
        </w:tc>
        <w:tc>
          <w:tcPr>
            <w:tcW w:w="104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16.8</w:t>
            </w:r>
          </w:p>
        </w:tc>
        <w:tc>
          <w:tcPr>
            <w:tcW w:w="1276"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32.0</w:t>
            </w:r>
          </w:p>
        </w:tc>
        <w:tc>
          <w:tcPr>
            <w:tcW w:w="70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26.7</w:t>
            </w:r>
          </w:p>
        </w:tc>
        <w:tc>
          <w:tcPr>
            <w:tcW w:w="992"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8.47*</w:t>
            </w:r>
          </w:p>
        </w:tc>
      </w:tr>
      <w:tr w:rsidR="006E67E7" w:rsidTr="006E67E7">
        <w:tc>
          <w:tcPr>
            <w:tcW w:w="64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IV</w:t>
            </w:r>
          </w:p>
        </w:tc>
        <w:tc>
          <w:tcPr>
            <w:tcW w:w="2340"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Care of Umbilical cord</w:t>
            </w:r>
          </w:p>
        </w:tc>
        <w:tc>
          <w:tcPr>
            <w:tcW w:w="81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37.2</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21.8</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84.4</w:t>
            </w:r>
          </w:p>
        </w:tc>
        <w:tc>
          <w:tcPr>
            <w:tcW w:w="104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16.3</w:t>
            </w:r>
          </w:p>
        </w:tc>
        <w:tc>
          <w:tcPr>
            <w:tcW w:w="1276"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47.2</w:t>
            </w:r>
          </w:p>
        </w:tc>
        <w:tc>
          <w:tcPr>
            <w:tcW w:w="70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25.2</w:t>
            </w:r>
          </w:p>
        </w:tc>
        <w:tc>
          <w:tcPr>
            <w:tcW w:w="992"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13.24*</w:t>
            </w:r>
          </w:p>
        </w:tc>
      </w:tr>
      <w:tr w:rsidR="006E67E7" w:rsidTr="006E67E7">
        <w:tc>
          <w:tcPr>
            <w:tcW w:w="64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V</w:t>
            </w:r>
          </w:p>
        </w:tc>
        <w:tc>
          <w:tcPr>
            <w:tcW w:w="2340" w:type="dxa"/>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Care of eyes</w:t>
            </w:r>
          </w:p>
          <w:p w:rsidR="006E67E7" w:rsidRDefault="006E67E7">
            <w:pPr>
              <w:rPr>
                <w:rFonts w:ascii="Times New Roman" w:eastAsia="Calibri" w:hAnsi="Times New Roman" w:cs="Times New Roman"/>
                <w:sz w:val="20"/>
                <w:szCs w:val="20"/>
              </w:rPr>
            </w:pPr>
          </w:p>
        </w:tc>
        <w:tc>
          <w:tcPr>
            <w:tcW w:w="81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42.7</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16.6</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89.3</w:t>
            </w:r>
          </w:p>
        </w:tc>
        <w:tc>
          <w:tcPr>
            <w:tcW w:w="104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18.4</w:t>
            </w:r>
          </w:p>
        </w:tc>
        <w:tc>
          <w:tcPr>
            <w:tcW w:w="1276"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46.7</w:t>
            </w:r>
          </w:p>
        </w:tc>
        <w:tc>
          <w:tcPr>
            <w:tcW w:w="70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21.3</w:t>
            </w:r>
          </w:p>
        </w:tc>
        <w:tc>
          <w:tcPr>
            <w:tcW w:w="992"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15.50*</w:t>
            </w:r>
          </w:p>
        </w:tc>
      </w:tr>
      <w:tr w:rsidR="006E67E7" w:rsidTr="006E67E7">
        <w:tc>
          <w:tcPr>
            <w:tcW w:w="64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VI</w:t>
            </w:r>
          </w:p>
        </w:tc>
        <w:tc>
          <w:tcPr>
            <w:tcW w:w="2340" w:type="dxa"/>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Immunization</w:t>
            </w:r>
          </w:p>
          <w:p w:rsidR="006E67E7" w:rsidRDefault="006E67E7">
            <w:pPr>
              <w:rPr>
                <w:rFonts w:ascii="Times New Roman" w:eastAsia="Calibri" w:hAnsi="Times New Roman" w:cs="Times New Roman"/>
                <w:sz w:val="20"/>
                <w:szCs w:val="20"/>
              </w:rPr>
            </w:pPr>
          </w:p>
        </w:tc>
        <w:tc>
          <w:tcPr>
            <w:tcW w:w="81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23.3</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26.3</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86.7</w:t>
            </w:r>
          </w:p>
        </w:tc>
        <w:tc>
          <w:tcPr>
            <w:tcW w:w="104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19.0</w:t>
            </w:r>
          </w:p>
        </w:tc>
        <w:tc>
          <w:tcPr>
            <w:tcW w:w="1276"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63.3</w:t>
            </w:r>
          </w:p>
        </w:tc>
        <w:tc>
          <w:tcPr>
            <w:tcW w:w="70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31.8</w:t>
            </w:r>
          </w:p>
        </w:tc>
        <w:tc>
          <w:tcPr>
            <w:tcW w:w="992"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14.08*</w:t>
            </w:r>
          </w:p>
        </w:tc>
      </w:tr>
      <w:tr w:rsidR="006E67E7" w:rsidTr="006E67E7">
        <w:tc>
          <w:tcPr>
            <w:tcW w:w="648" w:type="dxa"/>
          </w:tcPr>
          <w:p w:rsidR="006E67E7" w:rsidRDefault="006E67E7">
            <w:pPr>
              <w:rPr>
                <w:rFonts w:ascii="Times New Roman" w:eastAsia="Calibri" w:hAnsi="Times New Roman" w:cs="Times New Roman"/>
                <w:sz w:val="20"/>
                <w:szCs w:val="20"/>
              </w:rPr>
            </w:pPr>
          </w:p>
        </w:tc>
        <w:tc>
          <w:tcPr>
            <w:tcW w:w="2340"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Combined</w:t>
            </w:r>
          </w:p>
        </w:tc>
        <w:tc>
          <w:tcPr>
            <w:tcW w:w="81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39.4</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11.9</w:t>
            </w:r>
          </w:p>
        </w:tc>
        <w:tc>
          <w:tcPr>
            <w:tcW w:w="819"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83.8</w:t>
            </w:r>
          </w:p>
        </w:tc>
        <w:tc>
          <w:tcPr>
            <w:tcW w:w="104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7.9</w:t>
            </w:r>
          </w:p>
        </w:tc>
        <w:tc>
          <w:tcPr>
            <w:tcW w:w="1276"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44.5</w:t>
            </w:r>
          </w:p>
        </w:tc>
        <w:tc>
          <w:tcPr>
            <w:tcW w:w="70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11.3</w:t>
            </w:r>
          </w:p>
        </w:tc>
        <w:tc>
          <w:tcPr>
            <w:tcW w:w="992"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27.85*</w:t>
            </w:r>
          </w:p>
        </w:tc>
      </w:tr>
    </w:tbl>
    <w:p w:rsidR="006E67E7" w:rsidRPr="00C9683A" w:rsidRDefault="006E67E7" w:rsidP="00C9683A">
      <w:pPr>
        <w:spacing w:after="0" w:line="360" w:lineRule="auto"/>
        <w:jc w:val="both"/>
        <w:rPr>
          <w:rFonts w:ascii="Times New Roman" w:eastAsia="Times New Roman" w:hAnsi="Times New Roman" w:cs="Times New Roman"/>
          <w:b/>
          <w:sz w:val="24"/>
          <w:szCs w:val="24"/>
        </w:rPr>
      </w:pPr>
      <w:r>
        <w:rPr>
          <w:rFonts w:ascii="Times New Roman" w:eastAsia="Calibri" w:hAnsi="Times New Roman" w:cs="Times New Roman"/>
          <w:sz w:val="20"/>
          <w:szCs w:val="20"/>
        </w:rPr>
        <w:t>* Significant at 5% level</w:t>
      </w:r>
    </w:p>
    <w:p w:rsidR="00C9683A" w:rsidRPr="00C9683A" w:rsidRDefault="00C9683A" w:rsidP="00C9683A">
      <w:pPr>
        <w:spacing w:after="0" w:line="360" w:lineRule="auto"/>
        <w:jc w:val="both"/>
        <w:rPr>
          <w:rFonts w:ascii="Times New Roman" w:eastAsia="Times New Roman" w:hAnsi="Times New Roman" w:cs="Times New Roman"/>
          <w:b/>
          <w:sz w:val="24"/>
          <w:szCs w:val="24"/>
        </w:rPr>
      </w:pPr>
      <w:r w:rsidRPr="00C9683A">
        <w:rPr>
          <w:rFonts w:ascii="Times New Roman" w:eastAsia="Times New Roman" w:hAnsi="Times New Roman" w:cs="Times New Roman"/>
          <w:b/>
          <w:sz w:val="24"/>
          <w:szCs w:val="24"/>
        </w:rPr>
        <w:t>Section V: to associate the pretest interventional knowledge of mothers on newborn care with their selected demographic variables. (Table No. 4)</w:t>
      </w:r>
    </w:p>
    <w:p w:rsid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eastAsia="Times New Roman" w:hAnsi="Times New Roman" w:cs="Times New Roman"/>
          <w:sz w:val="24"/>
          <w:szCs w:val="24"/>
        </w:rPr>
        <w:t>Results shown that there is a significant association in pre test knowledge of mothers with their age group at 0.05 df. Further no association was found in pre test knowledge of mothers with selected demographic variables like educational status, community, age at marriage, type of</w:t>
      </w:r>
      <w:r w:rsidRPr="00C9683A">
        <w:rPr>
          <w:rFonts w:ascii="Times New Roman" w:hAnsi="Times New Roman" w:cs="Times New Roman"/>
          <w:noProof/>
          <w:lang w:val="en-IN" w:eastAsia="en-IN"/>
        </w:rPr>
        <w:drawing>
          <wp:anchor distT="0" distB="0" distL="114300" distR="114300" simplePos="0" relativeHeight="251655680" behindDoc="1" locked="0" layoutInCell="1" allowOverlap="1">
            <wp:simplePos x="0" y="0"/>
            <wp:positionH relativeFrom="column">
              <wp:posOffset>-314325</wp:posOffset>
            </wp:positionH>
            <wp:positionV relativeFrom="paragraph">
              <wp:posOffset>-71120</wp:posOffset>
            </wp:positionV>
            <wp:extent cx="31115" cy="3784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15" cy="378460"/>
                    </a:xfrm>
                    <a:prstGeom prst="rect">
                      <a:avLst/>
                    </a:prstGeom>
                    <a:noFill/>
                  </pic:spPr>
                </pic:pic>
              </a:graphicData>
            </a:graphic>
          </wp:anchor>
        </w:drawing>
      </w:r>
      <w:bookmarkStart w:id="1" w:name="page4"/>
      <w:bookmarkEnd w:id="1"/>
      <w:r w:rsidR="00C65B61" w:rsidRPr="00C65B61">
        <w:rPr>
          <w:rFonts w:ascii="Times New Roman" w:hAnsi="Times New Roman" w:cs="Times New Roman"/>
          <w:noProof/>
          <w:lang w:val="en-IN" w:eastAsia="en-IN"/>
        </w:rPr>
        <w:pict>
          <v:line id="Line 6" o:spid="_x0000_s1027" style="position:absolute;left:0;text-align:left;z-index:-251657216;visibility:visible;mso-wrap-distance-left:3.17497mm;mso-wrap-distance-right:3.17497mm;mso-position-horizontal-relative:page;mso-position-vertical-relative:page" from="309.25pt,28.4pt" to="309.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VrEAIAACcEAAAOAAAAZHJzL2Uyb0RvYy54bWysU02P2yAQvVfqf0DcE9tZx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" strokeweight=".48pt">
            <w10:wrap anchorx="page" anchory="page"/>
          </v:line>
        </w:pict>
      </w:r>
      <w:r w:rsidRPr="00C9683A">
        <w:rPr>
          <w:rFonts w:ascii="Times New Roman" w:eastAsia="Times New Roman" w:hAnsi="Times New Roman" w:cs="Times New Roman"/>
          <w:sz w:val="24"/>
          <w:szCs w:val="24"/>
        </w:rPr>
        <w:t xml:space="preserve"> family and family income. Hence H</w:t>
      </w:r>
      <w:r w:rsidRPr="00C9683A">
        <w:rPr>
          <w:rFonts w:ascii="Times New Roman" w:eastAsia="Times New Roman" w:hAnsi="Times New Roman" w:cs="Times New Roman"/>
          <w:sz w:val="24"/>
          <w:szCs w:val="24"/>
          <w:vertAlign w:val="subscript"/>
        </w:rPr>
        <w:t>2</w:t>
      </w:r>
      <w:r w:rsidRPr="00C9683A">
        <w:rPr>
          <w:rFonts w:ascii="Times New Roman" w:eastAsia="Times New Roman" w:hAnsi="Times New Roman" w:cs="Times New Roman"/>
          <w:sz w:val="24"/>
          <w:szCs w:val="24"/>
        </w:rPr>
        <w:t xml:space="preserve"> was accepted for the association in knowledge level of mothers on newborn care with age and rejected for the other selected demographic variables.</w:t>
      </w:r>
    </w:p>
    <w:p w:rsidR="006E67E7" w:rsidRPr="006E67E7" w:rsidRDefault="006E67E7" w:rsidP="006E67E7">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Table </w:t>
      </w:r>
      <w:r>
        <w:rPr>
          <w:rFonts w:ascii="Times New Roman" w:hAnsi="Times New Roman" w:cs="Times New Roman"/>
          <w:b/>
          <w:sz w:val="20"/>
          <w:szCs w:val="20"/>
        </w:rPr>
        <w:t xml:space="preserve">4 </w:t>
      </w:r>
      <w:r w:rsidRPr="006E67E7">
        <w:rPr>
          <w:rFonts w:ascii="Times New Roman" w:eastAsia="Calibri" w:hAnsi="Times New Roman" w:cs="Times New Roman"/>
          <w:sz w:val="20"/>
          <w:szCs w:val="20"/>
        </w:rPr>
        <w:t>Association between Demographic variables and Pre test Knowledge level on Nursing Interve</w:t>
      </w:r>
      <w:r>
        <w:rPr>
          <w:rFonts w:ascii="Times New Roman" w:eastAsia="Calibri" w:hAnsi="Times New Roman" w:cs="Times New Roman"/>
          <w:sz w:val="20"/>
          <w:szCs w:val="20"/>
        </w:rPr>
        <w:t>ntional programme regarding New</w:t>
      </w:r>
      <w:r w:rsidRPr="006E67E7">
        <w:rPr>
          <w:rFonts w:ascii="Times New Roman" w:eastAsia="Calibri" w:hAnsi="Times New Roman" w:cs="Times New Roman"/>
          <w:sz w:val="20"/>
          <w:szCs w:val="20"/>
        </w:rPr>
        <w:t>born care</w:t>
      </w:r>
    </w:p>
    <w:tbl>
      <w:tblPr>
        <w:tblStyle w:val="TableGrid"/>
        <w:tblW w:w="9460" w:type="dxa"/>
        <w:tblLayout w:type="fixed"/>
        <w:tblLook w:val="01E0"/>
      </w:tblPr>
      <w:tblGrid>
        <w:gridCol w:w="2133"/>
        <w:gridCol w:w="2267"/>
        <w:gridCol w:w="628"/>
        <w:gridCol w:w="474"/>
        <w:gridCol w:w="792"/>
        <w:gridCol w:w="633"/>
        <w:gridCol w:w="634"/>
        <w:gridCol w:w="787"/>
        <w:gridCol w:w="1112"/>
      </w:tblGrid>
      <w:tr w:rsidR="006E67E7" w:rsidTr="006E67E7">
        <w:trPr>
          <w:trHeight w:val="228"/>
        </w:trPr>
        <w:tc>
          <w:tcPr>
            <w:tcW w:w="2133"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Demographic Variables</w:t>
            </w:r>
          </w:p>
        </w:tc>
        <w:tc>
          <w:tcPr>
            <w:tcW w:w="2267"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Category</w:t>
            </w:r>
          </w:p>
        </w:tc>
        <w:tc>
          <w:tcPr>
            <w:tcW w:w="628"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 xml:space="preserve">Sample </w:t>
            </w:r>
          </w:p>
        </w:tc>
        <w:tc>
          <w:tcPr>
            <w:tcW w:w="2533" w:type="dxa"/>
            <w:gridSpan w:val="4"/>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 xml:space="preserve">Respondents Knowledge </w:t>
            </w:r>
          </w:p>
        </w:tc>
        <w:tc>
          <w:tcPr>
            <w:tcW w:w="787"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 xml:space="preserve">X </w:t>
            </w:r>
            <w:r>
              <w:rPr>
                <w:rFonts w:ascii="Times New Roman" w:eastAsia="Calibri" w:hAnsi="Times New Roman" w:cs="Times New Roman"/>
                <w:sz w:val="20"/>
                <w:szCs w:val="20"/>
                <w:vertAlign w:val="superscript"/>
              </w:rPr>
              <w:t xml:space="preserve">2  </w:t>
            </w:r>
            <w:r>
              <w:rPr>
                <w:rFonts w:ascii="Times New Roman" w:eastAsia="Calibri" w:hAnsi="Times New Roman" w:cs="Times New Roman"/>
                <w:sz w:val="20"/>
                <w:szCs w:val="20"/>
              </w:rPr>
              <w:t>value</w:t>
            </w:r>
          </w:p>
        </w:tc>
        <w:tc>
          <w:tcPr>
            <w:tcW w:w="1112"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p Value</w:t>
            </w:r>
          </w:p>
        </w:tc>
      </w:tr>
      <w:tr w:rsidR="006E67E7" w:rsidTr="006E67E7">
        <w:trPr>
          <w:trHeight w:val="228"/>
        </w:trPr>
        <w:tc>
          <w:tcPr>
            <w:tcW w:w="2133" w:type="dxa"/>
            <w:vMerge/>
            <w:hideMark/>
          </w:tcPr>
          <w:p w:rsidR="006E67E7" w:rsidRDefault="006E67E7">
            <w:pPr>
              <w:rPr>
                <w:rFonts w:ascii="Times New Roman" w:eastAsia="Calibri" w:hAnsi="Times New Roman" w:cs="Times New Roman"/>
                <w:sz w:val="20"/>
                <w:szCs w:val="20"/>
              </w:rPr>
            </w:pPr>
          </w:p>
        </w:tc>
        <w:tc>
          <w:tcPr>
            <w:tcW w:w="2267" w:type="dxa"/>
            <w:vMerge/>
            <w:hideMark/>
          </w:tcPr>
          <w:p w:rsidR="006E67E7" w:rsidRDefault="006E67E7">
            <w:pPr>
              <w:rPr>
                <w:rFonts w:ascii="Times New Roman" w:eastAsia="Calibri" w:hAnsi="Times New Roman" w:cs="Times New Roman"/>
                <w:sz w:val="20"/>
                <w:szCs w:val="20"/>
              </w:rPr>
            </w:pPr>
          </w:p>
        </w:tc>
        <w:tc>
          <w:tcPr>
            <w:tcW w:w="628" w:type="dxa"/>
            <w:vMerge/>
            <w:hideMark/>
          </w:tcPr>
          <w:p w:rsidR="006E67E7" w:rsidRDefault="006E67E7">
            <w:pPr>
              <w:rPr>
                <w:rFonts w:ascii="Times New Roman" w:eastAsia="Calibri" w:hAnsi="Times New Roman" w:cs="Times New Roman"/>
                <w:sz w:val="20"/>
                <w:szCs w:val="20"/>
              </w:rPr>
            </w:pPr>
          </w:p>
        </w:tc>
        <w:tc>
          <w:tcPr>
            <w:tcW w:w="1266" w:type="dxa"/>
            <w:gridSpan w:val="2"/>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 xml:space="preserve">Inadequate </w:t>
            </w:r>
          </w:p>
        </w:tc>
        <w:tc>
          <w:tcPr>
            <w:tcW w:w="1266" w:type="dxa"/>
            <w:gridSpan w:val="2"/>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Moderate</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28"/>
        </w:trPr>
        <w:tc>
          <w:tcPr>
            <w:tcW w:w="2133" w:type="dxa"/>
            <w:vMerge/>
            <w:hideMark/>
          </w:tcPr>
          <w:p w:rsidR="006E67E7" w:rsidRDefault="006E67E7">
            <w:pPr>
              <w:rPr>
                <w:rFonts w:ascii="Times New Roman" w:eastAsia="Calibri" w:hAnsi="Times New Roman" w:cs="Times New Roman"/>
                <w:sz w:val="20"/>
                <w:szCs w:val="20"/>
              </w:rPr>
            </w:pPr>
          </w:p>
        </w:tc>
        <w:tc>
          <w:tcPr>
            <w:tcW w:w="2267" w:type="dxa"/>
            <w:vMerge/>
            <w:hideMark/>
          </w:tcPr>
          <w:p w:rsidR="006E67E7" w:rsidRDefault="006E67E7">
            <w:pPr>
              <w:rPr>
                <w:rFonts w:ascii="Times New Roman" w:eastAsia="Calibri" w:hAnsi="Times New Roman" w:cs="Times New Roman"/>
                <w:sz w:val="20"/>
                <w:szCs w:val="20"/>
              </w:rPr>
            </w:pPr>
          </w:p>
        </w:tc>
        <w:tc>
          <w:tcPr>
            <w:tcW w:w="628" w:type="dxa"/>
            <w:vMerge/>
            <w:hideMark/>
          </w:tcPr>
          <w:p w:rsidR="006E67E7" w:rsidRDefault="006E67E7">
            <w:pPr>
              <w:rPr>
                <w:rFonts w:ascii="Times New Roman" w:eastAsia="Calibri" w:hAnsi="Times New Roman" w:cs="Times New Roman"/>
                <w:sz w:val="20"/>
                <w:szCs w:val="20"/>
              </w:rPr>
            </w:pP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f</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f</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87" w:type="dxa"/>
          </w:tcPr>
          <w:p w:rsidR="006E67E7" w:rsidRDefault="006E67E7">
            <w:pPr>
              <w:rPr>
                <w:rFonts w:ascii="Times New Roman" w:eastAsia="Calibri" w:hAnsi="Times New Roman" w:cs="Times New Roman"/>
                <w:sz w:val="20"/>
                <w:szCs w:val="20"/>
              </w:rPr>
            </w:pPr>
          </w:p>
        </w:tc>
        <w:tc>
          <w:tcPr>
            <w:tcW w:w="1112" w:type="dxa"/>
          </w:tcPr>
          <w:p w:rsidR="006E67E7" w:rsidRDefault="006E67E7">
            <w:pPr>
              <w:rPr>
                <w:rFonts w:ascii="Times New Roman" w:eastAsia="Calibri" w:hAnsi="Times New Roman" w:cs="Times New Roman"/>
                <w:sz w:val="20"/>
                <w:szCs w:val="20"/>
              </w:rPr>
            </w:pPr>
          </w:p>
        </w:tc>
      </w:tr>
      <w:tr w:rsidR="006E67E7" w:rsidTr="006E67E7">
        <w:trPr>
          <w:trHeight w:val="228"/>
        </w:trPr>
        <w:tc>
          <w:tcPr>
            <w:tcW w:w="2133"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Age Group (years)</w:t>
            </w: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19-21</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83.3</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16.7</w:t>
            </w:r>
          </w:p>
        </w:tc>
        <w:tc>
          <w:tcPr>
            <w:tcW w:w="787"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7.12*</w:t>
            </w:r>
          </w:p>
        </w:tc>
        <w:tc>
          <w:tcPr>
            <w:tcW w:w="1112"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&lt; 0.05</w:t>
            </w:r>
          </w:p>
        </w:tc>
      </w:tr>
      <w:tr w:rsidR="006E67E7" w:rsidTr="006E67E7">
        <w:trPr>
          <w:trHeight w:val="228"/>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22-24</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71.4</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28.6</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28"/>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25-27</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36.4</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63.6</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28"/>
        </w:trPr>
        <w:tc>
          <w:tcPr>
            <w:tcW w:w="2133"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Educational Status</w:t>
            </w: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Up to Middle school</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70.6</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29.4</w:t>
            </w:r>
          </w:p>
        </w:tc>
        <w:tc>
          <w:tcPr>
            <w:tcW w:w="787"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1.43 NS</w:t>
            </w:r>
          </w:p>
        </w:tc>
        <w:tc>
          <w:tcPr>
            <w:tcW w:w="1112"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&gt; 0.05</w:t>
            </w:r>
          </w:p>
        </w:tc>
      </w:tr>
      <w:tr w:rsidR="006E67E7" w:rsidTr="006E67E7">
        <w:trPr>
          <w:trHeight w:val="249"/>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High school</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72.0</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28.0</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38"/>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PUC &amp; above</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28"/>
        </w:trPr>
        <w:tc>
          <w:tcPr>
            <w:tcW w:w="2133"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Community</w:t>
            </w: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Urban</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66.7</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33.3</w:t>
            </w:r>
          </w:p>
        </w:tc>
        <w:tc>
          <w:tcPr>
            <w:tcW w:w="787"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0.15 NS</w:t>
            </w:r>
          </w:p>
        </w:tc>
        <w:tc>
          <w:tcPr>
            <w:tcW w:w="1112"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&gt; 0.05</w:t>
            </w:r>
          </w:p>
        </w:tc>
      </w:tr>
      <w:tr w:rsidR="006E67E7" w:rsidTr="006E67E7">
        <w:trPr>
          <w:trHeight w:val="249"/>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Rural</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72.7</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27.3</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28"/>
        </w:trPr>
        <w:tc>
          <w:tcPr>
            <w:tcW w:w="2133"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Age at marriage (years)</w:t>
            </w: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17-19</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69.6</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30.4</w:t>
            </w:r>
          </w:p>
        </w:tc>
        <w:tc>
          <w:tcPr>
            <w:tcW w:w="787"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0.81 NS</w:t>
            </w:r>
          </w:p>
        </w:tc>
        <w:tc>
          <w:tcPr>
            <w:tcW w:w="1112"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&gt; 0.05</w:t>
            </w:r>
          </w:p>
        </w:tc>
      </w:tr>
      <w:tr w:rsidR="006E67E7" w:rsidTr="006E67E7">
        <w:trPr>
          <w:trHeight w:val="238"/>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20-22</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72.2</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27.8</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49"/>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23-25</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55.6</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44.4</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28"/>
        </w:trPr>
        <w:tc>
          <w:tcPr>
            <w:tcW w:w="2133"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Type of Family</w:t>
            </w: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Nuclear</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70.0</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787"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0.06 NS</w:t>
            </w:r>
          </w:p>
        </w:tc>
        <w:tc>
          <w:tcPr>
            <w:tcW w:w="1112"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&gt; 0.05</w:t>
            </w:r>
          </w:p>
        </w:tc>
      </w:tr>
      <w:tr w:rsidR="006E67E7" w:rsidTr="006E67E7">
        <w:trPr>
          <w:trHeight w:val="238"/>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Joint</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66.7</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33.3</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38"/>
        </w:trPr>
        <w:tc>
          <w:tcPr>
            <w:tcW w:w="2133"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Family Income/month</w:t>
            </w: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Below Rs.3,000</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69.2</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30.8</w:t>
            </w:r>
          </w:p>
        </w:tc>
        <w:tc>
          <w:tcPr>
            <w:tcW w:w="787"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4.80 NS</w:t>
            </w:r>
          </w:p>
        </w:tc>
        <w:tc>
          <w:tcPr>
            <w:tcW w:w="1112" w:type="dxa"/>
            <w:vMerge w:val="restart"/>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&gt; 0.05</w:t>
            </w:r>
          </w:p>
        </w:tc>
      </w:tr>
      <w:tr w:rsidR="006E67E7" w:rsidTr="006E67E7">
        <w:trPr>
          <w:trHeight w:val="238"/>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Rs.3,001-5,000</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77.8</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38"/>
        </w:trPr>
        <w:tc>
          <w:tcPr>
            <w:tcW w:w="2133" w:type="dxa"/>
            <w:vMerge/>
            <w:hideMark/>
          </w:tcPr>
          <w:p w:rsidR="006E67E7" w:rsidRDefault="006E67E7">
            <w:pPr>
              <w:rPr>
                <w:rFonts w:ascii="Times New Roman" w:eastAsia="Calibri" w:hAnsi="Times New Roman" w:cs="Times New Roman"/>
                <w:sz w:val="20"/>
                <w:szCs w:val="20"/>
              </w:rPr>
            </w:pPr>
          </w:p>
        </w:tc>
        <w:tc>
          <w:tcPr>
            <w:tcW w:w="2267"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Above Rs.5,000</w:t>
            </w: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40.0</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60.0</w:t>
            </w:r>
          </w:p>
        </w:tc>
        <w:tc>
          <w:tcPr>
            <w:tcW w:w="787" w:type="dxa"/>
            <w:vMerge/>
            <w:hideMark/>
          </w:tcPr>
          <w:p w:rsidR="006E67E7" w:rsidRDefault="006E67E7">
            <w:pPr>
              <w:rPr>
                <w:rFonts w:ascii="Times New Roman" w:eastAsia="Calibri" w:hAnsi="Times New Roman" w:cs="Times New Roman"/>
                <w:sz w:val="20"/>
                <w:szCs w:val="20"/>
              </w:rPr>
            </w:pPr>
          </w:p>
        </w:tc>
        <w:tc>
          <w:tcPr>
            <w:tcW w:w="1112" w:type="dxa"/>
            <w:vMerge/>
            <w:hideMark/>
          </w:tcPr>
          <w:p w:rsidR="006E67E7" w:rsidRDefault="006E67E7">
            <w:pPr>
              <w:rPr>
                <w:rFonts w:ascii="Times New Roman" w:eastAsia="Calibri" w:hAnsi="Times New Roman" w:cs="Times New Roman"/>
                <w:sz w:val="20"/>
                <w:szCs w:val="20"/>
              </w:rPr>
            </w:pPr>
          </w:p>
        </w:tc>
      </w:tr>
      <w:tr w:rsidR="006E67E7" w:rsidTr="006E67E7">
        <w:trPr>
          <w:trHeight w:val="238"/>
        </w:trPr>
        <w:tc>
          <w:tcPr>
            <w:tcW w:w="21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 xml:space="preserve">Total </w:t>
            </w:r>
          </w:p>
        </w:tc>
        <w:tc>
          <w:tcPr>
            <w:tcW w:w="2267" w:type="dxa"/>
          </w:tcPr>
          <w:p w:rsidR="006E67E7" w:rsidRDefault="006E67E7">
            <w:pPr>
              <w:rPr>
                <w:rFonts w:ascii="Times New Roman" w:eastAsia="Calibri" w:hAnsi="Times New Roman" w:cs="Times New Roman"/>
                <w:sz w:val="20"/>
                <w:szCs w:val="20"/>
              </w:rPr>
            </w:pPr>
          </w:p>
        </w:tc>
        <w:tc>
          <w:tcPr>
            <w:tcW w:w="628"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474"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791"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68.0</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633" w:type="dxa"/>
            <w:hideMark/>
          </w:tcPr>
          <w:p w:rsidR="006E67E7" w:rsidRDefault="006E67E7">
            <w:pPr>
              <w:rPr>
                <w:rFonts w:ascii="Times New Roman" w:eastAsia="Calibri" w:hAnsi="Times New Roman" w:cs="Times New Roman"/>
                <w:sz w:val="20"/>
                <w:szCs w:val="20"/>
              </w:rPr>
            </w:pPr>
            <w:r>
              <w:rPr>
                <w:rFonts w:ascii="Times New Roman" w:eastAsia="Calibri" w:hAnsi="Times New Roman" w:cs="Times New Roman"/>
                <w:sz w:val="20"/>
                <w:szCs w:val="20"/>
              </w:rPr>
              <w:t>32.0</w:t>
            </w:r>
          </w:p>
        </w:tc>
        <w:tc>
          <w:tcPr>
            <w:tcW w:w="787" w:type="dxa"/>
          </w:tcPr>
          <w:p w:rsidR="006E67E7" w:rsidRDefault="006E67E7">
            <w:pPr>
              <w:rPr>
                <w:rFonts w:ascii="Times New Roman" w:eastAsia="Calibri" w:hAnsi="Times New Roman" w:cs="Times New Roman"/>
                <w:sz w:val="20"/>
                <w:szCs w:val="20"/>
              </w:rPr>
            </w:pPr>
          </w:p>
        </w:tc>
        <w:tc>
          <w:tcPr>
            <w:tcW w:w="1112" w:type="dxa"/>
          </w:tcPr>
          <w:p w:rsidR="006E67E7" w:rsidRDefault="006E67E7">
            <w:pPr>
              <w:rPr>
                <w:rFonts w:ascii="Times New Roman" w:eastAsia="Calibri" w:hAnsi="Times New Roman" w:cs="Times New Roman"/>
                <w:sz w:val="20"/>
                <w:szCs w:val="20"/>
              </w:rPr>
            </w:pPr>
          </w:p>
        </w:tc>
      </w:tr>
    </w:tbl>
    <w:p w:rsidR="006E67E7" w:rsidRDefault="006E67E7" w:rsidP="006E67E7">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 Significant at 5% Level,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NS : Non-significant</w:t>
      </w:r>
    </w:p>
    <w:p w:rsidR="006E67E7" w:rsidRPr="00C9683A" w:rsidRDefault="006E67E7" w:rsidP="00C9683A">
      <w:pPr>
        <w:spacing w:after="0" w:line="360" w:lineRule="auto"/>
        <w:jc w:val="both"/>
        <w:rPr>
          <w:rFonts w:ascii="Times New Roman" w:eastAsia="Times New Roman" w:hAnsi="Times New Roman" w:cs="Times New Roman"/>
          <w:sz w:val="24"/>
          <w:szCs w:val="24"/>
        </w:rPr>
      </w:pPr>
    </w:p>
    <w:p w:rsidR="00C9683A" w:rsidRPr="00C9683A" w:rsidRDefault="00C9683A" w:rsidP="00C9683A">
      <w:pPr>
        <w:spacing w:after="0" w:line="360" w:lineRule="auto"/>
        <w:jc w:val="both"/>
        <w:rPr>
          <w:rFonts w:ascii="Times New Roman" w:hAnsi="Times New Roman" w:cs="Times New Roman"/>
          <w:b/>
          <w:sz w:val="24"/>
          <w:szCs w:val="24"/>
        </w:rPr>
      </w:pPr>
      <w:r w:rsidRPr="004B3C74">
        <w:rPr>
          <w:rFonts w:ascii="Times New Roman" w:hAnsi="Times New Roman" w:cs="Times New Roman"/>
          <w:noProof/>
          <w:sz w:val="28"/>
          <w:lang w:val="en-IN" w:eastAsia="en-IN"/>
        </w:rPr>
        <w:drawing>
          <wp:anchor distT="0" distB="0" distL="114300" distR="114300" simplePos="0" relativeHeight="251658752" behindDoc="1" locked="0" layoutInCell="1" allowOverlap="1">
            <wp:simplePos x="0" y="0"/>
            <wp:positionH relativeFrom="column">
              <wp:posOffset>-314325</wp:posOffset>
            </wp:positionH>
            <wp:positionV relativeFrom="paragraph">
              <wp:posOffset>7120890</wp:posOffset>
            </wp:positionV>
            <wp:extent cx="31115" cy="378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15" cy="378460"/>
                    </a:xfrm>
                    <a:prstGeom prst="rect">
                      <a:avLst/>
                    </a:prstGeom>
                    <a:noFill/>
                  </pic:spPr>
                </pic:pic>
              </a:graphicData>
            </a:graphic>
          </wp:anchor>
        </w:drawing>
      </w:r>
      <w:r w:rsidRPr="004B3C74">
        <w:rPr>
          <w:rFonts w:ascii="Times New Roman" w:hAnsi="Times New Roman" w:cs="Times New Roman"/>
          <w:b/>
          <w:sz w:val="28"/>
          <w:szCs w:val="24"/>
        </w:rPr>
        <w:t>CONCLUSION</w:t>
      </w:r>
    </w:p>
    <w:p w:rsidR="00C9683A" w:rsidRPr="00C9683A" w:rsidRDefault="00C9683A" w:rsidP="00C9683A">
      <w:pPr>
        <w:spacing w:after="0" w:line="360" w:lineRule="auto"/>
        <w:jc w:val="both"/>
        <w:rPr>
          <w:rFonts w:ascii="Times New Roman" w:eastAsia="Times New Roman" w:hAnsi="Times New Roman" w:cs="Times New Roman"/>
          <w:sz w:val="24"/>
          <w:szCs w:val="24"/>
        </w:rPr>
      </w:pPr>
      <w:r w:rsidRPr="00C9683A">
        <w:rPr>
          <w:rFonts w:ascii="Times New Roman" w:hAnsi="Times New Roman" w:cs="Times New Roman"/>
          <w:sz w:val="24"/>
          <w:szCs w:val="24"/>
        </w:rPr>
        <w:t>The study reveals that</w:t>
      </w:r>
      <w:r w:rsidRPr="00C9683A">
        <w:rPr>
          <w:rFonts w:ascii="Times New Roman" w:eastAsia="Times New Roman" w:hAnsi="Times New Roman" w:cs="Times New Roman"/>
          <w:sz w:val="24"/>
          <w:szCs w:val="24"/>
        </w:rPr>
        <w:t xml:space="preserve"> the nursing interventional program was effective as evident from improved post test knowledge scores (83.8%) as compared to pre test (39.4%). Thus the study concludes that the nursing interventional program on newborn care was effective.</w:t>
      </w:r>
    </w:p>
    <w:p w:rsidR="006E67E7" w:rsidRDefault="006E67E7">
      <w:pPr>
        <w:rPr>
          <w:rFonts w:ascii="Times New Roman" w:hAnsi="Times New Roman" w:cs="Times New Roman"/>
          <w:b/>
          <w:sz w:val="28"/>
          <w:szCs w:val="24"/>
        </w:rPr>
      </w:pPr>
      <w:r>
        <w:rPr>
          <w:rFonts w:ascii="Times New Roman" w:hAnsi="Times New Roman" w:cs="Times New Roman"/>
          <w:b/>
          <w:sz w:val="28"/>
          <w:szCs w:val="24"/>
        </w:rPr>
        <w:br w:type="page"/>
      </w:r>
    </w:p>
    <w:p w:rsidR="00C9683A" w:rsidRPr="00C9683A" w:rsidRDefault="00C9683A" w:rsidP="00C9683A">
      <w:pPr>
        <w:spacing w:after="0" w:line="360" w:lineRule="auto"/>
        <w:jc w:val="both"/>
        <w:rPr>
          <w:rFonts w:ascii="Times New Roman" w:hAnsi="Times New Roman" w:cs="Times New Roman"/>
          <w:b/>
          <w:sz w:val="24"/>
          <w:szCs w:val="24"/>
        </w:rPr>
      </w:pPr>
      <w:bookmarkStart w:id="2" w:name="_GoBack"/>
      <w:bookmarkEnd w:id="2"/>
      <w:r w:rsidRPr="004B3C74">
        <w:rPr>
          <w:rFonts w:ascii="Times New Roman" w:hAnsi="Times New Roman" w:cs="Times New Roman"/>
          <w:b/>
          <w:sz w:val="28"/>
          <w:szCs w:val="24"/>
        </w:rPr>
        <w:lastRenderedPageBreak/>
        <w:t>REFERENCES</w:t>
      </w:r>
    </w:p>
    <w:p w:rsidR="00C9683A" w:rsidRPr="00C9683A" w:rsidRDefault="00C9683A" w:rsidP="004B3C74">
      <w:pPr>
        <w:pStyle w:val="ListParagraph"/>
        <w:numPr>
          <w:ilvl w:val="0"/>
          <w:numId w:val="49"/>
        </w:numPr>
        <w:tabs>
          <w:tab w:val="left" w:pos="284"/>
        </w:tabs>
        <w:spacing w:after="0" w:line="360" w:lineRule="auto"/>
        <w:ind w:left="0" w:firstLine="0"/>
        <w:jc w:val="both"/>
        <w:rPr>
          <w:rFonts w:ascii="Times New Roman" w:eastAsia="Times New Roman" w:hAnsi="Times New Roman"/>
          <w:sz w:val="24"/>
          <w:szCs w:val="22"/>
        </w:rPr>
      </w:pPr>
      <w:r w:rsidRPr="00C9683A">
        <w:rPr>
          <w:rFonts w:ascii="Times New Roman" w:eastAsia="Times New Roman" w:hAnsi="Times New Roman"/>
          <w:sz w:val="24"/>
        </w:rPr>
        <w:t>Zulfiquar A, Bhutta, Gary L, Darmstadt, Elizabeth. Using evidence to save Newborn Lives. Population Reference Bureau. 2003. P. 7-12.</w:t>
      </w:r>
    </w:p>
    <w:p w:rsidR="00C9683A" w:rsidRPr="00C9683A" w:rsidRDefault="00C9683A" w:rsidP="004B3C74">
      <w:pPr>
        <w:pStyle w:val="ListParagraph"/>
        <w:numPr>
          <w:ilvl w:val="0"/>
          <w:numId w:val="49"/>
        </w:numPr>
        <w:tabs>
          <w:tab w:val="left" w:pos="284"/>
        </w:tabs>
        <w:spacing w:after="0" w:line="360" w:lineRule="auto"/>
        <w:ind w:left="0" w:firstLine="0"/>
        <w:jc w:val="both"/>
        <w:rPr>
          <w:rFonts w:ascii="Times New Roman" w:eastAsia="Times New Roman" w:hAnsi="Times New Roman"/>
          <w:sz w:val="24"/>
        </w:rPr>
      </w:pPr>
      <w:r w:rsidRPr="00C9683A">
        <w:rPr>
          <w:rFonts w:ascii="Times New Roman" w:hAnsi="Times New Roman"/>
          <w:b/>
          <w:sz w:val="24"/>
          <w:szCs w:val="24"/>
        </w:rPr>
        <w:t>M</w:t>
      </w:r>
      <w:r w:rsidRPr="00C9683A">
        <w:rPr>
          <w:rFonts w:ascii="Times New Roman" w:eastAsia="Times New Roman" w:hAnsi="Times New Roman"/>
          <w:sz w:val="24"/>
          <w:szCs w:val="24"/>
        </w:rPr>
        <w:t>eharban Singh. “Care of the Newborn”. 6</w:t>
      </w:r>
      <w:r w:rsidRPr="004B3C74">
        <w:rPr>
          <w:rFonts w:ascii="Times New Roman" w:eastAsia="Times New Roman" w:hAnsi="Times New Roman"/>
          <w:sz w:val="24"/>
          <w:szCs w:val="24"/>
          <w:vertAlign w:val="superscript"/>
        </w:rPr>
        <w:t>th</w:t>
      </w:r>
      <w:r w:rsidRPr="00C9683A">
        <w:rPr>
          <w:rFonts w:ascii="Times New Roman" w:eastAsia="Times New Roman" w:hAnsi="Times New Roman"/>
          <w:sz w:val="24"/>
          <w:szCs w:val="24"/>
        </w:rPr>
        <w:t>ed. New Delhi: Narinder K Sagar; 2004. P. 130-45</w:t>
      </w:r>
      <w:r w:rsidR="004B3C74">
        <w:rPr>
          <w:rFonts w:ascii="Times New Roman" w:eastAsia="Times New Roman" w:hAnsi="Times New Roman"/>
          <w:sz w:val="24"/>
          <w:szCs w:val="24"/>
        </w:rPr>
        <w:t>.</w:t>
      </w:r>
    </w:p>
    <w:p w:rsidR="00C9683A" w:rsidRPr="00C9683A" w:rsidRDefault="00C9683A" w:rsidP="004B3C74">
      <w:pPr>
        <w:pStyle w:val="ListParagraph"/>
        <w:numPr>
          <w:ilvl w:val="0"/>
          <w:numId w:val="49"/>
        </w:numPr>
        <w:tabs>
          <w:tab w:val="left" w:pos="284"/>
        </w:tabs>
        <w:spacing w:after="0" w:line="360" w:lineRule="auto"/>
        <w:ind w:left="0" w:firstLine="0"/>
        <w:jc w:val="both"/>
        <w:rPr>
          <w:rFonts w:ascii="Times New Roman" w:eastAsia="Times New Roman" w:hAnsi="Times New Roman"/>
          <w:sz w:val="24"/>
        </w:rPr>
      </w:pPr>
      <w:r w:rsidRPr="00C9683A">
        <w:rPr>
          <w:rFonts w:ascii="Times New Roman" w:eastAsia="Times New Roman" w:hAnsi="Times New Roman"/>
          <w:sz w:val="24"/>
        </w:rPr>
        <w:t>Rizyal A. Programmes and Priorities in Newborn care in India. Journal of Neonatology. 2007. 21(1).</w:t>
      </w:r>
    </w:p>
    <w:p w:rsidR="00C9683A" w:rsidRPr="00C9683A" w:rsidRDefault="00C9683A" w:rsidP="004B3C74">
      <w:pPr>
        <w:pStyle w:val="ListParagraph"/>
        <w:numPr>
          <w:ilvl w:val="0"/>
          <w:numId w:val="49"/>
        </w:numPr>
        <w:tabs>
          <w:tab w:val="left" w:pos="284"/>
        </w:tabs>
        <w:spacing w:after="0" w:line="360" w:lineRule="auto"/>
        <w:ind w:left="0" w:firstLine="0"/>
        <w:jc w:val="both"/>
        <w:rPr>
          <w:rFonts w:ascii="Times New Roman" w:eastAsia="Times New Roman" w:hAnsi="Times New Roman"/>
          <w:sz w:val="24"/>
        </w:rPr>
      </w:pPr>
      <w:r w:rsidRPr="00C9683A">
        <w:rPr>
          <w:rFonts w:ascii="Times New Roman" w:eastAsia="Times New Roman" w:hAnsi="Times New Roman"/>
          <w:sz w:val="24"/>
          <w:szCs w:val="24"/>
        </w:rPr>
        <w:t>Maghendra Banerjee, Syed Shahid Abbas. Analyzing Traditional Birthing Practices. J Perinatol. 2007 Dec; 28(3):182-7.</w:t>
      </w:r>
    </w:p>
    <w:p w:rsidR="00C9683A" w:rsidRPr="00C9683A" w:rsidRDefault="00C9683A" w:rsidP="004B3C74">
      <w:pPr>
        <w:pStyle w:val="ListParagraph"/>
        <w:numPr>
          <w:ilvl w:val="0"/>
          <w:numId w:val="49"/>
        </w:numPr>
        <w:tabs>
          <w:tab w:val="left" w:pos="284"/>
        </w:tabs>
        <w:spacing w:after="0" w:line="360" w:lineRule="auto"/>
        <w:ind w:left="0" w:firstLine="0"/>
        <w:jc w:val="both"/>
        <w:rPr>
          <w:rFonts w:ascii="Times New Roman" w:eastAsia="Times New Roman" w:hAnsi="Times New Roman"/>
          <w:sz w:val="24"/>
        </w:rPr>
      </w:pPr>
      <w:r w:rsidRPr="00C9683A">
        <w:rPr>
          <w:rFonts w:ascii="Times New Roman" w:eastAsia="Times New Roman" w:hAnsi="Times New Roman"/>
          <w:sz w:val="24"/>
        </w:rPr>
        <w:t>SatishSaluja. Newborn Care Week. National Neonatology Forum Delhi. Doctor ND TV News Letter. 2002.</w:t>
      </w:r>
    </w:p>
    <w:p w:rsidR="00C9683A" w:rsidRPr="00C9683A" w:rsidRDefault="00C9683A" w:rsidP="004B3C74">
      <w:pPr>
        <w:pStyle w:val="ListParagraph"/>
        <w:numPr>
          <w:ilvl w:val="0"/>
          <w:numId w:val="49"/>
        </w:numPr>
        <w:tabs>
          <w:tab w:val="left" w:pos="284"/>
        </w:tabs>
        <w:spacing w:after="0" w:line="360" w:lineRule="auto"/>
        <w:ind w:left="0" w:firstLine="0"/>
        <w:jc w:val="both"/>
        <w:rPr>
          <w:rFonts w:ascii="Times New Roman" w:eastAsia="Times New Roman" w:hAnsi="Times New Roman"/>
          <w:sz w:val="24"/>
        </w:rPr>
      </w:pPr>
      <w:r w:rsidRPr="00C9683A">
        <w:rPr>
          <w:rFonts w:ascii="Times New Roman" w:eastAsia="Times New Roman" w:hAnsi="Times New Roman"/>
          <w:sz w:val="24"/>
        </w:rPr>
        <w:t>Shivanandan TV. Challenge of Newborn babies health care. The hindu online edition. National newspaper Karnataka, Gulbarga 2005. Jan; 9</w:t>
      </w:r>
      <w:r w:rsidR="004B3C74">
        <w:rPr>
          <w:rFonts w:ascii="Times New Roman" w:eastAsia="Times New Roman" w:hAnsi="Times New Roman"/>
          <w:sz w:val="24"/>
        </w:rPr>
        <w:t>.</w:t>
      </w:r>
    </w:p>
    <w:p w:rsidR="00CB681C" w:rsidRPr="00EA0B1E" w:rsidRDefault="00CB681C" w:rsidP="004B3C74">
      <w:pPr>
        <w:tabs>
          <w:tab w:val="left" w:pos="284"/>
        </w:tabs>
        <w:spacing w:after="0" w:line="360" w:lineRule="auto"/>
        <w:jc w:val="both"/>
        <w:rPr>
          <w:rFonts w:ascii="Times New Roman" w:eastAsia="Times New Roman" w:hAnsi="Times New Roman" w:cs="Times New Roman"/>
          <w:sz w:val="20"/>
          <w:szCs w:val="16"/>
          <w:lang w:eastAsia="zh-CN" w:bidi="hi-IN"/>
        </w:rPr>
      </w:pPr>
    </w:p>
    <w:sectPr w:rsidR="00CB681C" w:rsidRPr="00EA0B1E" w:rsidSect="00C447E3">
      <w:type w:val="continuous"/>
      <w:pgSz w:w="12240" w:h="15840" w:code="1"/>
      <w:pgMar w:top="1440" w:right="1376" w:bottom="144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4C1" w:rsidRDefault="000F14C1" w:rsidP="00756DD6">
      <w:pPr>
        <w:spacing w:after="0" w:line="240" w:lineRule="auto"/>
      </w:pPr>
      <w:r>
        <w:separator/>
      </w:r>
    </w:p>
  </w:endnote>
  <w:endnote w:type="continuationSeparator" w:id="1">
    <w:p w:rsidR="000F14C1" w:rsidRDefault="000F14C1" w:rsidP="00756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18" w:rsidRDefault="00D440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0D" w:rsidRDefault="00C65B61" w:rsidP="00B71AFE">
    <w:pPr>
      <w:pStyle w:val="Footer"/>
      <w:tabs>
        <w:tab w:val="left" w:pos="3795"/>
      </w:tabs>
      <w:rPr>
        <w:rFonts w:ascii="Book Antiqua" w:hAnsi="Book Antiqua"/>
        <w:b/>
        <w:sz w:val="18"/>
        <w:szCs w:val="18"/>
      </w:rPr>
    </w:pPr>
    <w:r w:rsidRPr="00C65B61">
      <w:rPr>
        <w:rFonts w:ascii="Times New Roman" w:eastAsia="Calibri" w:hAnsi="Times New Roman" w:cs="Times New Roman"/>
        <w:b/>
        <w:noProof/>
        <w:sz w:val="28"/>
        <w:szCs w:val="28"/>
        <w:lang w:val="en-IN" w:eastAsia="en-IN"/>
      </w:rPr>
      <w:pict>
        <v:shapetype id="_x0000_t32" coordsize="21600,21600" o:spt="32" o:oned="t" path="m,l21600,21600e" filled="f">
          <v:path arrowok="t" fillok="f" o:connecttype="none"/>
          <o:lock v:ext="edit" shapetype="t"/>
        </v:shapetype>
        <v:shape id="Straight Arrow Connector 5" o:spid="_x0000_s2055" type="#_x0000_t32" style="position:absolute;margin-left:-4.35pt;margin-top:3.45pt;width:474.85pt;height:0;z-index:251661312;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" strokecolor="#622423 [1605]" strokeweight="2.25pt"/>
      </w:pict>
    </w:r>
    <w:r w:rsidR="00A84DE6">
      <w:rPr>
        <w:rFonts w:ascii="Book Antiqua" w:hAnsi="Book Antiqua"/>
        <w:b/>
        <w:sz w:val="18"/>
        <w:szCs w:val="18"/>
      </w:rPr>
      <w:t>___</w:t>
    </w:r>
    <w:r w:rsidR="0098250D">
      <w:rPr>
        <w:rFonts w:ascii="Book Antiqua" w:hAnsi="Book Antiqua"/>
        <w:b/>
        <w:sz w:val="18"/>
        <w:szCs w:val="18"/>
      </w:rPr>
      <w:t>______________________________________</w:t>
    </w:r>
    <w:r w:rsidR="00F75F1A">
      <w:rPr>
        <w:rFonts w:ascii="Book Antiqua" w:hAnsi="Book Antiqua"/>
        <w:b/>
        <w:sz w:val="18"/>
        <w:szCs w:val="18"/>
      </w:rPr>
      <w:t>_</w:t>
    </w:r>
    <w:r w:rsidR="0098250D">
      <w:rPr>
        <w:rFonts w:ascii="Book Antiqua" w:hAnsi="Book Antiqua"/>
        <w:b/>
        <w:sz w:val="18"/>
        <w:szCs w:val="18"/>
      </w:rPr>
      <w:t>______________________________________________________________</w:t>
    </w:r>
  </w:p>
  <w:p w:rsidR="0098250D" w:rsidRPr="002A7F22" w:rsidRDefault="004B3C74" w:rsidP="00B71AFE">
    <w:pPr>
      <w:pStyle w:val="Footer"/>
      <w:tabs>
        <w:tab w:val="left" w:pos="3795"/>
      </w:tabs>
      <w:rPr>
        <w:rFonts w:ascii="Book Antiqua" w:hAnsi="Book Antiqua"/>
        <w:b/>
        <w:sz w:val="18"/>
        <w:szCs w:val="18"/>
      </w:rPr>
    </w:pPr>
    <w:r>
      <w:rPr>
        <w:rFonts w:ascii="Book Antiqua" w:hAnsi="Book Antiqua"/>
        <w:b/>
        <w:sz w:val="18"/>
        <w:szCs w:val="18"/>
      </w:rPr>
      <w:t>Amba and Reddy</w:t>
    </w:r>
    <w:r w:rsidR="0098250D">
      <w:rPr>
        <w:rFonts w:ascii="Book Antiqua" w:hAnsi="Book Antiqua"/>
        <w:b/>
        <w:sz w:val="18"/>
        <w:szCs w:val="18"/>
      </w:rPr>
      <w:tab/>
    </w:r>
    <w:r w:rsidR="00F75F1A">
      <w:rPr>
        <w:rFonts w:ascii="Book Antiqua" w:hAnsi="Book Antiqua"/>
        <w:b/>
        <w:sz w:val="18"/>
        <w:szCs w:val="18"/>
      </w:rPr>
      <w:tab/>
    </w:r>
    <w:r w:rsidR="0098250D" w:rsidRPr="002A7F22">
      <w:rPr>
        <w:rFonts w:ascii="Book Antiqua" w:hAnsi="Book Antiqua"/>
        <w:b/>
        <w:sz w:val="18"/>
        <w:szCs w:val="18"/>
      </w:rPr>
      <w:t>201</w:t>
    </w:r>
    <w:r w:rsidR="005C78D8">
      <w:rPr>
        <w:rFonts w:ascii="Book Antiqua" w:hAnsi="Book Antiqua"/>
        <w:b/>
        <w:sz w:val="18"/>
        <w:szCs w:val="18"/>
      </w:rPr>
      <w:t>9</w:t>
    </w:r>
    <w:r w:rsidR="0098250D" w:rsidRPr="002A7F22">
      <w:rPr>
        <w:rFonts w:ascii="Book Antiqua" w:hAnsi="Book Antiqua"/>
        <w:b/>
        <w:sz w:val="18"/>
        <w:szCs w:val="18"/>
      </w:rPr>
      <w:t xml:space="preserve"> Greentree Group </w:t>
    </w:r>
    <w:r w:rsidR="0098250D" w:rsidRPr="002A7F22">
      <w:rPr>
        <w:rFonts w:ascii="Book Antiqua" w:hAnsi="Book Antiqua" w:cs="Times New Roman"/>
        <w:b/>
        <w:sz w:val="18"/>
        <w:szCs w:val="18"/>
      </w:rPr>
      <w:t>© IJAPC</w:t>
    </w:r>
  </w:p>
  <w:p w:rsidR="0098250D" w:rsidRPr="00AF3ED5" w:rsidRDefault="0098250D" w:rsidP="00B71AFE">
    <w:pPr>
      <w:pStyle w:val="Footer"/>
      <w:tabs>
        <w:tab w:val="left" w:pos="3795"/>
        <w:tab w:val="left" w:pos="6363"/>
      </w:tabs>
      <w:rPr>
        <w:rFonts w:ascii="Book Antiqua" w:hAnsi="Book Antiqua" w:cs="Times New Roman"/>
        <w:sz w:val="18"/>
        <w:szCs w:val="18"/>
      </w:rPr>
    </w:pPr>
    <w:r>
      <w:rPr>
        <w:rFonts w:ascii="Book Antiqua" w:hAnsi="Book Antiqua"/>
        <w:b/>
        <w:sz w:val="18"/>
        <w:szCs w:val="18"/>
      </w:rPr>
      <w:t>J Nur Today 201</w:t>
    </w:r>
    <w:r w:rsidR="00512F5B">
      <w:rPr>
        <w:rFonts w:ascii="Book Antiqua" w:hAnsi="Book Antiqua"/>
        <w:b/>
        <w:sz w:val="18"/>
        <w:szCs w:val="18"/>
      </w:rPr>
      <w:t xml:space="preserve">8 </w:t>
    </w:r>
    <w:r>
      <w:rPr>
        <w:rFonts w:ascii="Book Antiqua" w:hAnsi="Book Antiqua"/>
        <w:b/>
        <w:sz w:val="18"/>
        <w:szCs w:val="18"/>
      </w:rPr>
      <w:t xml:space="preserve">Vol. </w:t>
    </w:r>
    <w:r w:rsidR="005C78D8">
      <w:rPr>
        <w:rFonts w:ascii="Book Antiqua" w:hAnsi="Book Antiqua"/>
        <w:b/>
        <w:color w:val="FF0000"/>
        <w:sz w:val="18"/>
        <w:szCs w:val="18"/>
      </w:rPr>
      <w:t xml:space="preserve">9 </w:t>
    </w:r>
    <w:r>
      <w:rPr>
        <w:rFonts w:ascii="Book Antiqua" w:hAnsi="Book Antiqua"/>
        <w:b/>
        <w:sz w:val="18"/>
        <w:szCs w:val="18"/>
      </w:rPr>
      <w:t>Issue</w:t>
    </w:r>
    <w:r w:rsidR="00C90A54">
      <w:rPr>
        <w:rFonts w:ascii="Book Antiqua" w:hAnsi="Book Antiqua"/>
        <w:b/>
        <w:color w:val="FF0000"/>
        <w:sz w:val="18"/>
        <w:szCs w:val="18"/>
      </w:rPr>
      <w:t>2</w:t>
    </w:r>
    <w:r w:rsidRPr="002A7F22">
      <w:rPr>
        <w:rFonts w:ascii="Book Antiqua" w:hAnsi="Book Antiqua"/>
        <w:b/>
        <w:sz w:val="18"/>
        <w:szCs w:val="18"/>
      </w:rPr>
      <w:tab/>
    </w:r>
    <w:hyperlink r:id="rId1" w:history="1">
      <w:r w:rsidRPr="002B3724">
        <w:rPr>
          <w:rStyle w:val="Hyperlink"/>
          <w:rFonts w:ascii="Book Antiqua" w:hAnsi="Book Antiqua"/>
          <w:b/>
          <w:sz w:val="18"/>
          <w:szCs w:val="18"/>
        </w:rPr>
        <w:t>www.jolnt.com</w:t>
      </w:r>
    </w:hyperlink>
    <w:r w:rsidR="00C65B61" w:rsidRPr="009A6F3F">
      <w:rPr>
        <w:rStyle w:val="Hyperlink"/>
        <w:rFonts w:ascii="Book Antiqua" w:hAnsi="Book Antiqua"/>
        <w:b/>
        <w:color w:val="auto"/>
        <w:sz w:val="18"/>
        <w:szCs w:val="18"/>
        <w:u w:val="none"/>
      </w:rPr>
      <w:fldChar w:fldCharType="begin"/>
    </w:r>
    <w:r w:rsidR="00AF3ED5" w:rsidRPr="009A6F3F">
      <w:rPr>
        <w:rStyle w:val="Hyperlink"/>
        <w:rFonts w:ascii="Book Antiqua" w:hAnsi="Book Antiqua"/>
        <w:b/>
        <w:color w:val="auto"/>
        <w:sz w:val="18"/>
        <w:szCs w:val="18"/>
        <w:u w:val="none"/>
      </w:rPr>
      <w:instrText xml:space="preserve"> PAGE   \* MERGEFORMAT </w:instrText>
    </w:r>
    <w:r w:rsidR="00C65B61" w:rsidRPr="009A6F3F">
      <w:rPr>
        <w:rStyle w:val="Hyperlink"/>
        <w:rFonts w:ascii="Book Antiqua" w:hAnsi="Book Antiqua"/>
        <w:b/>
        <w:color w:val="auto"/>
        <w:sz w:val="18"/>
        <w:szCs w:val="18"/>
        <w:u w:val="none"/>
      </w:rPr>
      <w:fldChar w:fldCharType="separate"/>
    </w:r>
    <w:r w:rsidR="0078303D">
      <w:rPr>
        <w:rStyle w:val="Hyperlink"/>
        <w:rFonts w:ascii="Book Antiqua" w:hAnsi="Book Antiqua"/>
        <w:b/>
        <w:noProof/>
        <w:color w:val="auto"/>
        <w:sz w:val="18"/>
        <w:szCs w:val="18"/>
        <w:u w:val="none"/>
      </w:rPr>
      <w:t>11</w:t>
    </w:r>
    <w:r w:rsidR="00C65B61" w:rsidRPr="009A6F3F">
      <w:rPr>
        <w:rStyle w:val="Hyperlink"/>
        <w:rFonts w:ascii="Book Antiqua" w:hAnsi="Book Antiqua"/>
        <w:b/>
        <w:noProof/>
        <w:color w:val="auto"/>
        <w:sz w:val="18"/>
        <w:szCs w:val="18"/>
        <w:u w:val="none"/>
      </w:rPr>
      <w:fldChar w:fldCharType="end"/>
    </w:r>
  </w:p>
  <w:p w:rsidR="0098250D" w:rsidRPr="002A7F22" w:rsidRDefault="0098250D" w:rsidP="00B71AFE">
    <w:pPr>
      <w:pStyle w:val="Footer"/>
      <w:rPr>
        <w:rFonts w:ascii="Book Antiqua" w:hAnsi="Book Antiqua"/>
        <w:b/>
        <w:sz w:val="18"/>
        <w:szCs w:val="18"/>
      </w:rPr>
    </w:pPr>
    <w:r w:rsidRPr="002A7F22">
      <w:rPr>
        <w:rFonts w:ascii="Book Antiqua" w:hAnsi="Book Antiqua"/>
        <w:b/>
        <w:sz w:val="18"/>
        <w:szCs w:val="18"/>
      </w:rPr>
      <w:t>[</w:t>
    </w:r>
    <w:r w:rsidRPr="005B3C34">
      <w:rPr>
        <w:rFonts w:ascii="Book Antiqua" w:hAnsi="Book Antiqua"/>
        <w:b/>
        <w:color w:val="0070C0"/>
        <w:sz w:val="18"/>
        <w:szCs w:val="18"/>
      </w:rPr>
      <w:t xml:space="preserve">e ISSN </w:t>
    </w:r>
    <w:r>
      <w:rPr>
        <w:rFonts w:ascii="Book Antiqua" w:hAnsi="Book Antiqua"/>
        <w:b/>
        <w:color w:val="0070C0"/>
        <w:sz w:val="18"/>
        <w:szCs w:val="18"/>
      </w:rPr>
      <w:t>2456-1630</w:t>
    </w:r>
    <w:r w:rsidRPr="002A7F22">
      <w:rPr>
        <w:rFonts w:ascii="Book Antiqua" w:hAnsi="Book Antiqua"/>
        <w:b/>
        <w:sz w:val="18"/>
        <w:szCs w:val="18"/>
      </w:rPr>
      <w:t>]</w:t>
    </w:r>
  </w:p>
  <w:p w:rsidR="0098250D" w:rsidRDefault="0098250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F3F" w:rsidRDefault="009A6F3F" w:rsidP="009A6F3F">
    <w:pPr>
      <w:pStyle w:val="Footer"/>
      <w:tabs>
        <w:tab w:val="left" w:pos="3795"/>
      </w:tabs>
      <w:rPr>
        <w:rFonts w:ascii="Book Antiqua" w:hAnsi="Book Antiqua"/>
        <w:b/>
        <w:sz w:val="18"/>
        <w:szCs w:val="18"/>
      </w:rPr>
    </w:pPr>
    <w:r w:rsidRPr="00FA6DC1">
      <w:rPr>
        <w:rFonts w:ascii="Book Antiqua" w:hAnsi="Book Antiqua"/>
        <w:b/>
        <w:sz w:val="18"/>
        <w:szCs w:val="18"/>
      </w:rPr>
      <w:t>Date Received</w:t>
    </w:r>
    <w:r>
      <w:rPr>
        <w:rFonts w:ascii="Book Antiqua" w:hAnsi="Book Antiqua"/>
        <w:b/>
        <w:sz w:val="18"/>
        <w:szCs w:val="18"/>
      </w:rPr>
      <w:t xml:space="preserve">: </w:t>
    </w:r>
    <w:r w:rsidR="00174BF3">
      <w:rPr>
        <w:rFonts w:ascii="Book Antiqua" w:hAnsi="Book Antiqua"/>
        <w:b/>
        <w:sz w:val="18"/>
        <w:szCs w:val="18"/>
      </w:rPr>
      <w:t>0</w:t>
    </w:r>
    <w:r w:rsidR="00C9683A">
      <w:rPr>
        <w:rFonts w:ascii="Book Antiqua" w:hAnsi="Book Antiqua"/>
        <w:b/>
        <w:sz w:val="18"/>
        <w:szCs w:val="18"/>
      </w:rPr>
      <w:t>4</w:t>
    </w:r>
    <w:r>
      <w:rPr>
        <w:rFonts w:ascii="Book Antiqua" w:hAnsi="Book Antiqua"/>
        <w:b/>
        <w:sz w:val="18"/>
        <w:szCs w:val="18"/>
      </w:rPr>
      <w:t>/</w:t>
    </w:r>
    <w:r w:rsidR="00174BF3">
      <w:rPr>
        <w:rFonts w:ascii="Book Antiqua" w:hAnsi="Book Antiqua"/>
        <w:b/>
        <w:sz w:val="18"/>
        <w:szCs w:val="18"/>
      </w:rPr>
      <w:t>0</w:t>
    </w:r>
    <w:r w:rsidR="00C9683A">
      <w:rPr>
        <w:rFonts w:ascii="Book Antiqua" w:hAnsi="Book Antiqua"/>
        <w:b/>
        <w:sz w:val="18"/>
        <w:szCs w:val="18"/>
      </w:rPr>
      <w:t>1</w:t>
    </w:r>
    <w:r w:rsidR="00174BF3">
      <w:rPr>
        <w:rFonts w:ascii="Book Antiqua" w:hAnsi="Book Antiqua"/>
        <w:b/>
        <w:sz w:val="18"/>
        <w:szCs w:val="18"/>
      </w:rPr>
      <w:t>/2019</w:t>
    </w:r>
    <w:r>
      <w:rPr>
        <w:rFonts w:ascii="Book Antiqua" w:hAnsi="Book Antiqua"/>
        <w:b/>
        <w:sz w:val="18"/>
        <w:szCs w:val="18"/>
      </w:rPr>
      <w:tab/>
      <w:t xml:space="preserve">Date Revised: </w:t>
    </w:r>
    <w:r w:rsidR="00174BF3">
      <w:rPr>
        <w:rFonts w:ascii="Book Antiqua" w:hAnsi="Book Antiqua"/>
        <w:b/>
        <w:sz w:val="18"/>
        <w:szCs w:val="18"/>
      </w:rPr>
      <w:t>0</w:t>
    </w:r>
    <w:r w:rsidR="00C9683A">
      <w:rPr>
        <w:rFonts w:ascii="Book Antiqua" w:hAnsi="Book Antiqua"/>
        <w:b/>
        <w:sz w:val="18"/>
        <w:szCs w:val="18"/>
      </w:rPr>
      <w:t>1</w:t>
    </w:r>
    <w:r>
      <w:rPr>
        <w:rFonts w:ascii="Book Antiqua" w:hAnsi="Book Antiqua"/>
        <w:b/>
        <w:sz w:val="18"/>
        <w:szCs w:val="18"/>
      </w:rPr>
      <w:t>/</w:t>
    </w:r>
    <w:r w:rsidR="00480AA4">
      <w:rPr>
        <w:rFonts w:ascii="Book Antiqua" w:hAnsi="Book Antiqua"/>
        <w:b/>
        <w:sz w:val="18"/>
        <w:szCs w:val="18"/>
      </w:rPr>
      <w:t>0</w:t>
    </w:r>
    <w:r w:rsidR="00C9683A">
      <w:rPr>
        <w:rFonts w:ascii="Book Antiqua" w:hAnsi="Book Antiqua"/>
        <w:b/>
        <w:sz w:val="18"/>
        <w:szCs w:val="18"/>
      </w:rPr>
      <w:t>3</w:t>
    </w:r>
    <w:r>
      <w:rPr>
        <w:rFonts w:ascii="Book Antiqua" w:hAnsi="Book Antiqua"/>
        <w:b/>
        <w:sz w:val="18"/>
        <w:szCs w:val="18"/>
      </w:rPr>
      <w:t>/1</w:t>
    </w:r>
    <w:r w:rsidR="00480AA4">
      <w:rPr>
        <w:rFonts w:ascii="Book Antiqua" w:hAnsi="Book Antiqua"/>
        <w:b/>
        <w:sz w:val="18"/>
        <w:szCs w:val="18"/>
      </w:rPr>
      <w:t>9</w:t>
    </w:r>
    <w:r>
      <w:rPr>
        <w:rFonts w:ascii="Book Antiqua" w:hAnsi="Book Antiqua"/>
        <w:b/>
        <w:sz w:val="18"/>
        <w:szCs w:val="18"/>
      </w:rPr>
      <w:tab/>
      <w:t>Date Published: 15/0</w:t>
    </w:r>
    <w:r w:rsidR="00480AA4">
      <w:rPr>
        <w:rFonts w:ascii="Book Antiqua" w:hAnsi="Book Antiqua"/>
        <w:b/>
        <w:sz w:val="18"/>
        <w:szCs w:val="18"/>
      </w:rPr>
      <w:t>3</w:t>
    </w:r>
    <w:r>
      <w:rPr>
        <w:rFonts w:ascii="Book Antiqua" w:hAnsi="Book Antiqua"/>
        <w:b/>
        <w:sz w:val="18"/>
        <w:szCs w:val="18"/>
      </w:rPr>
      <w:t>/2019</w:t>
    </w:r>
  </w:p>
  <w:p w:rsidR="009A6F3F" w:rsidRDefault="009A6F3F" w:rsidP="009A6F3F">
    <w:pPr>
      <w:pStyle w:val="Footer"/>
      <w:tabs>
        <w:tab w:val="left" w:pos="3795"/>
      </w:tabs>
      <w:jc w:val="center"/>
      <w:rPr>
        <w:rFonts w:ascii="Book Antiqua" w:hAnsi="Book Antiqua"/>
        <w:b/>
        <w:sz w:val="18"/>
        <w:szCs w:val="18"/>
      </w:rPr>
    </w:pPr>
    <w:r>
      <w:rPr>
        <w:rFonts w:ascii="Book Antiqua" w:hAnsi="Book Antiqua"/>
        <w:b/>
        <w:sz w:val="18"/>
        <w:szCs w:val="18"/>
      </w:rPr>
      <w:t>© Greentree Group Publishers</w:t>
    </w:r>
  </w:p>
  <w:p w:rsidR="0098250D" w:rsidRDefault="0098250D" w:rsidP="0098250D">
    <w:pPr>
      <w:pStyle w:val="Footer"/>
      <w:tabs>
        <w:tab w:val="left" w:pos="3795"/>
      </w:tabs>
      <w:rPr>
        <w:rFonts w:ascii="Book Antiqua" w:hAnsi="Book Antiqua"/>
        <w:b/>
        <w:sz w:val="18"/>
        <w:szCs w:val="18"/>
      </w:rPr>
    </w:pPr>
  </w:p>
  <w:p w:rsidR="0098250D" w:rsidRDefault="00C65B61" w:rsidP="0098250D">
    <w:pPr>
      <w:pStyle w:val="Footer"/>
      <w:tabs>
        <w:tab w:val="left" w:pos="3795"/>
      </w:tabs>
      <w:rPr>
        <w:rFonts w:ascii="Book Antiqua" w:hAnsi="Book Antiqua"/>
        <w:b/>
        <w:sz w:val="18"/>
        <w:szCs w:val="18"/>
      </w:rPr>
    </w:pPr>
    <w:r w:rsidRPr="00C65B61">
      <w:rPr>
        <w:rFonts w:ascii="Times New Roman" w:eastAsia="Calibri" w:hAnsi="Times New Roman" w:cs="Times New Roman"/>
        <w:b/>
        <w:noProof/>
        <w:sz w:val="28"/>
        <w:szCs w:val="28"/>
        <w:lang w:val="en-IN" w:eastAsia="en-IN"/>
      </w:rPr>
      <w:pict>
        <v:shapetype id="_x0000_t32" coordsize="21600,21600" o:spt="32" o:oned="t" path="m,l21600,21600e" filled="f">
          <v:path arrowok="t" fillok="f" o:connecttype="none"/>
          <o:lock v:ext="edit" shapetype="t"/>
        </v:shapetype>
        <v:shape id="Straight Arrow Connector 11" o:spid="_x0000_s2054" type="#_x0000_t32" style="position:absolute;margin-left:-5.35pt;margin-top:3.4pt;width:478.5pt;height:0;z-index:251659264;visibility:visible;mso-wrap-distance-top:-8e-5mm;mso-wrap-distance-bottom:-8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" strokecolor="#622423 [1605]" strokeweight="3pt"/>
      </w:pict>
    </w:r>
    <w:r w:rsidR="0098250D">
      <w:rPr>
        <w:rFonts w:ascii="Book Antiqua" w:hAnsi="Book Antiqua"/>
        <w:b/>
        <w:sz w:val="18"/>
        <w:szCs w:val="18"/>
      </w:rPr>
      <w:t>________________________________________________________________________________________________________</w:t>
    </w:r>
  </w:p>
  <w:p w:rsidR="0098250D" w:rsidRPr="002A7F22" w:rsidRDefault="004B3C74" w:rsidP="0098250D">
    <w:pPr>
      <w:pStyle w:val="Footer"/>
      <w:tabs>
        <w:tab w:val="left" w:pos="3795"/>
      </w:tabs>
      <w:rPr>
        <w:rFonts w:ascii="Book Antiqua" w:hAnsi="Book Antiqua"/>
        <w:b/>
        <w:sz w:val="18"/>
        <w:szCs w:val="18"/>
      </w:rPr>
    </w:pPr>
    <w:r>
      <w:rPr>
        <w:rFonts w:ascii="Book Antiqua" w:hAnsi="Book Antiqua"/>
        <w:b/>
        <w:sz w:val="18"/>
        <w:szCs w:val="18"/>
      </w:rPr>
      <w:t>Amba and Reddy</w:t>
    </w:r>
    <w:r w:rsidR="0098250D" w:rsidRPr="002A7F22">
      <w:rPr>
        <w:rFonts w:ascii="Book Antiqua" w:hAnsi="Book Antiqua"/>
        <w:b/>
        <w:sz w:val="18"/>
        <w:szCs w:val="18"/>
      </w:rPr>
      <w:tab/>
    </w:r>
    <w:r w:rsidR="0098250D" w:rsidRPr="002A7F22">
      <w:rPr>
        <w:rFonts w:ascii="Book Antiqua" w:hAnsi="Book Antiqua"/>
        <w:b/>
        <w:sz w:val="18"/>
        <w:szCs w:val="18"/>
      </w:rPr>
      <w:tab/>
    </w:r>
    <w:r w:rsidR="0098250D" w:rsidRPr="002A7F22">
      <w:rPr>
        <w:rFonts w:ascii="Book Antiqua" w:hAnsi="Book Antiqua"/>
        <w:b/>
        <w:sz w:val="18"/>
        <w:szCs w:val="18"/>
      </w:rPr>
      <w:tab/>
      <w:t xml:space="preserve">   201</w:t>
    </w:r>
    <w:r w:rsidR="005C78D8">
      <w:rPr>
        <w:rFonts w:ascii="Book Antiqua" w:hAnsi="Book Antiqua"/>
        <w:b/>
        <w:sz w:val="18"/>
        <w:szCs w:val="18"/>
      </w:rPr>
      <w:t>9</w:t>
    </w:r>
    <w:r w:rsidR="0098250D" w:rsidRPr="002A7F22">
      <w:rPr>
        <w:rFonts w:ascii="Book Antiqua" w:hAnsi="Book Antiqua"/>
        <w:b/>
        <w:sz w:val="18"/>
        <w:szCs w:val="18"/>
      </w:rPr>
      <w:t xml:space="preserve"> Greentree Group </w:t>
    </w:r>
    <w:r w:rsidR="0098250D" w:rsidRPr="002A7F22">
      <w:rPr>
        <w:rFonts w:ascii="Book Antiqua" w:hAnsi="Book Antiqua" w:cs="Times New Roman"/>
        <w:b/>
        <w:sz w:val="18"/>
        <w:szCs w:val="18"/>
      </w:rPr>
      <w:t xml:space="preserve">© </w:t>
    </w:r>
    <w:r w:rsidR="0098250D">
      <w:rPr>
        <w:rFonts w:ascii="Book Antiqua" w:hAnsi="Book Antiqua" w:cs="Times New Roman"/>
        <w:b/>
        <w:sz w:val="18"/>
        <w:szCs w:val="18"/>
      </w:rPr>
      <w:t>jolnt</w:t>
    </w:r>
  </w:p>
  <w:p w:rsidR="0098250D" w:rsidRPr="002A7F22" w:rsidRDefault="0098250D" w:rsidP="0098250D">
    <w:pPr>
      <w:pStyle w:val="Footer"/>
      <w:tabs>
        <w:tab w:val="left" w:pos="3795"/>
        <w:tab w:val="left" w:pos="6363"/>
      </w:tabs>
      <w:rPr>
        <w:rFonts w:ascii="Book Antiqua" w:hAnsi="Book Antiqua" w:cs="Times New Roman"/>
        <w:b/>
        <w:sz w:val="18"/>
        <w:szCs w:val="18"/>
      </w:rPr>
    </w:pPr>
    <w:r>
      <w:rPr>
        <w:rFonts w:ascii="Book Antiqua" w:hAnsi="Book Antiqua"/>
        <w:b/>
        <w:sz w:val="18"/>
        <w:szCs w:val="18"/>
      </w:rPr>
      <w:t>J Nur Today 201</w:t>
    </w:r>
    <w:r w:rsidR="00512F5B">
      <w:rPr>
        <w:rFonts w:ascii="Book Antiqua" w:hAnsi="Book Antiqua"/>
        <w:b/>
        <w:sz w:val="18"/>
        <w:szCs w:val="18"/>
      </w:rPr>
      <w:t>8</w:t>
    </w:r>
    <w:r>
      <w:rPr>
        <w:rFonts w:ascii="Book Antiqua" w:hAnsi="Book Antiqua"/>
        <w:b/>
        <w:sz w:val="18"/>
        <w:szCs w:val="18"/>
      </w:rPr>
      <w:t xml:space="preserve">Vol. </w:t>
    </w:r>
    <w:r w:rsidR="005C78D8">
      <w:rPr>
        <w:rFonts w:ascii="Book Antiqua" w:hAnsi="Book Antiqua"/>
        <w:b/>
        <w:color w:val="FF0000"/>
        <w:sz w:val="18"/>
        <w:szCs w:val="18"/>
      </w:rPr>
      <w:t xml:space="preserve">9 </w:t>
    </w:r>
    <w:r>
      <w:rPr>
        <w:rFonts w:ascii="Book Antiqua" w:hAnsi="Book Antiqua"/>
        <w:b/>
        <w:sz w:val="18"/>
        <w:szCs w:val="18"/>
      </w:rPr>
      <w:t xml:space="preserve">Issue </w:t>
    </w:r>
    <w:r w:rsidR="00C90A54">
      <w:rPr>
        <w:rFonts w:ascii="Book Antiqua" w:hAnsi="Book Antiqua"/>
        <w:b/>
        <w:color w:val="FF0000"/>
        <w:sz w:val="18"/>
        <w:szCs w:val="18"/>
      </w:rPr>
      <w:t>2</w:t>
    </w:r>
    <w:r w:rsidRPr="002A7F22">
      <w:rPr>
        <w:rFonts w:ascii="Book Antiqua" w:hAnsi="Book Antiqua"/>
        <w:b/>
        <w:sz w:val="18"/>
        <w:szCs w:val="18"/>
      </w:rPr>
      <w:tab/>
    </w:r>
    <w:r w:rsidRPr="002A7F22">
      <w:rPr>
        <w:rFonts w:ascii="Book Antiqua" w:hAnsi="Book Antiqua"/>
        <w:b/>
        <w:sz w:val="18"/>
        <w:szCs w:val="18"/>
      </w:rPr>
      <w:tab/>
    </w:r>
    <w:r w:rsidR="00AF3ED5">
      <w:rPr>
        <w:rFonts w:ascii="Book Antiqua" w:hAnsi="Book Antiqua"/>
        <w:b/>
        <w:sz w:val="18"/>
        <w:szCs w:val="18"/>
      </w:rPr>
      <w:tab/>
    </w:r>
    <w:hyperlink r:id="rId1" w:history="1">
      <w:r w:rsidRPr="002B3724">
        <w:rPr>
          <w:rStyle w:val="Hyperlink"/>
          <w:rFonts w:ascii="Book Antiqua" w:hAnsi="Book Antiqua"/>
          <w:b/>
          <w:sz w:val="18"/>
          <w:szCs w:val="18"/>
        </w:rPr>
        <w:t>www.jolnt.com</w:t>
      </w:r>
    </w:hyperlink>
    <w:r>
      <w:rPr>
        <w:rFonts w:ascii="Book Antiqua" w:hAnsi="Book Antiqua"/>
        <w:b/>
        <w:sz w:val="18"/>
        <w:szCs w:val="18"/>
      </w:rPr>
      <w:tab/>
    </w:r>
    <w:r w:rsidR="00C65B61" w:rsidRPr="00A32ADA">
      <w:rPr>
        <w:rFonts w:ascii="Book Antiqua" w:hAnsi="Book Antiqua"/>
        <w:b/>
        <w:sz w:val="18"/>
        <w:szCs w:val="18"/>
      </w:rPr>
      <w:fldChar w:fldCharType="begin"/>
    </w:r>
    <w:r w:rsidRPr="00A32ADA">
      <w:rPr>
        <w:rFonts w:ascii="Book Antiqua" w:hAnsi="Book Antiqua"/>
        <w:b/>
        <w:sz w:val="18"/>
        <w:szCs w:val="18"/>
      </w:rPr>
      <w:instrText xml:space="preserve"> PAGE   \* MERGEFORMAT </w:instrText>
    </w:r>
    <w:r w:rsidR="00C65B61" w:rsidRPr="00A32ADA">
      <w:rPr>
        <w:rFonts w:ascii="Book Antiqua" w:hAnsi="Book Antiqua"/>
        <w:b/>
        <w:sz w:val="18"/>
        <w:szCs w:val="18"/>
      </w:rPr>
      <w:fldChar w:fldCharType="separate"/>
    </w:r>
    <w:r w:rsidR="0078303D">
      <w:rPr>
        <w:rFonts w:ascii="Book Antiqua" w:hAnsi="Book Antiqua"/>
        <w:b/>
        <w:noProof/>
        <w:sz w:val="18"/>
        <w:szCs w:val="18"/>
      </w:rPr>
      <w:t>10</w:t>
    </w:r>
    <w:r w:rsidR="00C65B61" w:rsidRPr="00A32ADA">
      <w:rPr>
        <w:rFonts w:ascii="Book Antiqua" w:hAnsi="Book Antiqua"/>
        <w:b/>
        <w:noProof/>
        <w:sz w:val="18"/>
        <w:szCs w:val="18"/>
      </w:rPr>
      <w:fldChar w:fldCharType="end"/>
    </w:r>
  </w:p>
  <w:p w:rsidR="0098250D" w:rsidRPr="002A7F22" w:rsidRDefault="0098250D" w:rsidP="0098250D">
    <w:pPr>
      <w:pStyle w:val="Footer"/>
      <w:rPr>
        <w:rFonts w:ascii="Book Antiqua" w:hAnsi="Book Antiqua"/>
        <w:b/>
        <w:sz w:val="18"/>
        <w:szCs w:val="18"/>
      </w:rPr>
    </w:pPr>
    <w:r w:rsidRPr="002A7F22">
      <w:rPr>
        <w:rFonts w:ascii="Book Antiqua" w:hAnsi="Book Antiqua"/>
        <w:b/>
        <w:sz w:val="18"/>
        <w:szCs w:val="18"/>
      </w:rPr>
      <w:t>[</w:t>
    </w:r>
    <w:r w:rsidRPr="005B3C34">
      <w:rPr>
        <w:rFonts w:ascii="Book Antiqua" w:hAnsi="Book Antiqua"/>
        <w:b/>
        <w:color w:val="0070C0"/>
        <w:sz w:val="18"/>
        <w:szCs w:val="18"/>
      </w:rPr>
      <w:t xml:space="preserve">e ISSN </w:t>
    </w:r>
    <w:r>
      <w:rPr>
        <w:rFonts w:ascii="Book Antiqua" w:hAnsi="Book Antiqua"/>
        <w:b/>
        <w:color w:val="0070C0"/>
        <w:sz w:val="18"/>
        <w:szCs w:val="18"/>
      </w:rPr>
      <w:t>2456-1630</w:t>
    </w:r>
    <w:r w:rsidRPr="002A7F22">
      <w:rPr>
        <w:rFonts w:ascii="Book Antiqua" w:hAnsi="Book Antiqua"/>
        <w:b/>
        <w:sz w:val="18"/>
        <w:szCs w:val="18"/>
      </w:rPr>
      <w:t>]</w:t>
    </w:r>
  </w:p>
  <w:p w:rsidR="00280BB7" w:rsidRDefault="00280B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4C1" w:rsidRDefault="000F14C1" w:rsidP="00756DD6">
      <w:pPr>
        <w:spacing w:after="0" w:line="240" w:lineRule="auto"/>
      </w:pPr>
      <w:r>
        <w:separator/>
      </w:r>
    </w:p>
  </w:footnote>
  <w:footnote w:type="continuationSeparator" w:id="1">
    <w:p w:rsidR="000F14C1" w:rsidRDefault="000F14C1" w:rsidP="00756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18" w:rsidRDefault="00C65B61">
    <w:pPr>
      <w:pStyle w:val="Header"/>
    </w:pPr>
    <w:r w:rsidRPr="00C65B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72954" o:spid="_x0000_s2052" type="#_x0000_t136" style="position:absolute;margin-left:0;margin-top:0;width:498.25pt;height:166.05pt;rotation:315;z-index:-251651072;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0D" w:rsidRDefault="00C65B61" w:rsidP="0098250D">
    <w:pPr>
      <w:pStyle w:val="Header"/>
      <w:jc w:val="center"/>
    </w:pPr>
    <w:r w:rsidRPr="00C65B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72955" o:spid="_x0000_s2053" type="#_x0000_t136" style="position:absolute;left:0;text-align:left;margin-left:0;margin-top:0;width:498.25pt;height:166.05pt;rotation:315;z-index:-251649024;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r w:rsidR="0098250D">
      <w:rPr>
        <w:noProof/>
        <w:lang w:val="en-IN" w:eastAsia="en-IN"/>
      </w:rPr>
      <w:drawing>
        <wp:anchor distT="0" distB="0" distL="114300" distR="114300" simplePos="0" relativeHeight="251658240" behindDoc="0" locked="0" layoutInCell="1" allowOverlap="1">
          <wp:simplePos x="0" y="0"/>
          <wp:positionH relativeFrom="column">
            <wp:posOffset>5518150</wp:posOffset>
          </wp:positionH>
          <wp:positionV relativeFrom="paragraph">
            <wp:posOffset>-68580</wp:posOffset>
          </wp:positionV>
          <wp:extent cx="577850" cy="469900"/>
          <wp:effectExtent l="19050" t="0" r="0" b="0"/>
          <wp:wrapNone/>
          <wp:docPr id="7" name="Picture 0" descr="Copy of 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img037.jpg"/>
                  <pic:cNvPicPr/>
                </pic:nvPicPr>
                <pic:blipFill>
                  <a:blip r:embed="rId1"/>
                  <a:stretch>
                    <a:fillRect/>
                  </a:stretch>
                </pic:blipFill>
                <pic:spPr>
                  <a:xfrm>
                    <a:off x="0" y="0"/>
                    <a:ext cx="577850" cy="469900"/>
                  </a:xfrm>
                  <a:prstGeom prst="rect">
                    <a:avLst/>
                  </a:prstGeom>
                  <a:ln>
                    <a:noFill/>
                  </a:ln>
                  <a:effectLst>
                    <a:softEdge rad="112500"/>
                  </a:effectLst>
                </pic:spPr>
              </pic:pic>
            </a:graphicData>
          </a:graphic>
        </wp:anchor>
      </w:drawing>
    </w:r>
    <w:r w:rsidR="0098250D">
      <w:tab/>
    </w:r>
  </w:p>
  <w:p w:rsidR="0098250D" w:rsidRDefault="0098250D" w:rsidP="00420EBE">
    <w:pPr>
      <w:pStyle w:val="Header"/>
    </w:pPr>
    <w:r>
      <w:tab/>
      <w:t xml:space="preserve">                                                                                                                                        J Nur Today </w:t>
    </w:r>
  </w:p>
  <w:p w:rsidR="0098250D" w:rsidRDefault="0098250D" w:rsidP="0098250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18" w:rsidRDefault="00C65B61">
    <w:pPr>
      <w:pStyle w:val="Header"/>
    </w:pPr>
    <w:r w:rsidRPr="00C65B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72953" o:spid="_x0000_s2051" type="#_x0000_t136" style="position:absolute;margin-left:0;margin-top:0;width:498.25pt;height:166.05pt;rotation:315;z-index:-251653120;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4F1"/>
    <w:multiLevelType w:val="hybridMultilevel"/>
    <w:tmpl w:val="4670C024"/>
    <w:lvl w:ilvl="0" w:tplc="AF3E5320">
      <w:start w:val="1"/>
      <w:numFmt w:val="decimal"/>
      <w:lvlText w:val="(%1)"/>
      <w:lvlJc w:val="left"/>
      <w:pPr>
        <w:tabs>
          <w:tab w:val="num" w:pos="720"/>
        </w:tabs>
        <w:ind w:left="720" w:hanging="360"/>
      </w:pPr>
      <w:rPr>
        <w:rFonts w:ascii="Times New Roman" w:eastAsia="Times New Roman" w:hAnsi="Times New Roman" w:cs="Times New Roman"/>
      </w:rPr>
    </w:lvl>
    <w:lvl w:ilvl="1" w:tplc="564ABB70">
      <w:start w:val="1"/>
      <w:numFmt w:val="bullet"/>
      <w:lvlText w:val="•"/>
      <w:lvlJc w:val="left"/>
      <w:pPr>
        <w:tabs>
          <w:tab w:val="num" w:pos="1440"/>
        </w:tabs>
        <w:ind w:left="1440" w:hanging="360"/>
      </w:pPr>
      <w:rPr>
        <w:rFonts w:ascii="Arial" w:hAnsi="Arial" w:cs="Times New Roman" w:hint="default"/>
      </w:rPr>
    </w:lvl>
    <w:lvl w:ilvl="2" w:tplc="5BF679A6">
      <w:start w:val="1"/>
      <w:numFmt w:val="bullet"/>
      <w:lvlText w:val="•"/>
      <w:lvlJc w:val="left"/>
      <w:pPr>
        <w:tabs>
          <w:tab w:val="num" w:pos="2160"/>
        </w:tabs>
        <w:ind w:left="2160" w:hanging="360"/>
      </w:pPr>
      <w:rPr>
        <w:rFonts w:ascii="Arial" w:hAnsi="Arial" w:cs="Times New Roman" w:hint="default"/>
      </w:rPr>
    </w:lvl>
    <w:lvl w:ilvl="3" w:tplc="7802740C">
      <w:start w:val="1"/>
      <w:numFmt w:val="bullet"/>
      <w:lvlText w:val="•"/>
      <w:lvlJc w:val="left"/>
      <w:pPr>
        <w:tabs>
          <w:tab w:val="num" w:pos="2880"/>
        </w:tabs>
        <w:ind w:left="2880" w:hanging="360"/>
      </w:pPr>
      <w:rPr>
        <w:rFonts w:ascii="Arial" w:hAnsi="Arial" w:cs="Times New Roman" w:hint="default"/>
      </w:rPr>
    </w:lvl>
    <w:lvl w:ilvl="4" w:tplc="769E1372">
      <w:start w:val="1"/>
      <w:numFmt w:val="bullet"/>
      <w:lvlText w:val="•"/>
      <w:lvlJc w:val="left"/>
      <w:pPr>
        <w:tabs>
          <w:tab w:val="num" w:pos="3600"/>
        </w:tabs>
        <w:ind w:left="3600" w:hanging="360"/>
      </w:pPr>
      <w:rPr>
        <w:rFonts w:ascii="Arial" w:hAnsi="Arial" w:cs="Times New Roman" w:hint="default"/>
      </w:rPr>
    </w:lvl>
    <w:lvl w:ilvl="5" w:tplc="4A1A49AC">
      <w:start w:val="1"/>
      <w:numFmt w:val="bullet"/>
      <w:lvlText w:val="•"/>
      <w:lvlJc w:val="left"/>
      <w:pPr>
        <w:tabs>
          <w:tab w:val="num" w:pos="4320"/>
        </w:tabs>
        <w:ind w:left="4320" w:hanging="360"/>
      </w:pPr>
      <w:rPr>
        <w:rFonts w:ascii="Arial" w:hAnsi="Arial" w:cs="Times New Roman" w:hint="default"/>
      </w:rPr>
    </w:lvl>
    <w:lvl w:ilvl="6" w:tplc="D78A5BBE">
      <w:start w:val="1"/>
      <w:numFmt w:val="bullet"/>
      <w:lvlText w:val="•"/>
      <w:lvlJc w:val="left"/>
      <w:pPr>
        <w:tabs>
          <w:tab w:val="num" w:pos="5040"/>
        </w:tabs>
        <w:ind w:left="5040" w:hanging="360"/>
      </w:pPr>
      <w:rPr>
        <w:rFonts w:ascii="Arial" w:hAnsi="Arial" w:cs="Times New Roman" w:hint="default"/>
      </w:rPr>
    </w:lvl>
    <w:lvl w:ilvl="7" w:tplc="01BC08C4">
      <w:start w:val="1"/>
      <w:numFmt w:val="bullet"/>
      <w:lvlText w:val="•"/>
      <w:lvlJc w:val="left"/>
      <w:pPr>
        <w:tabs>
          <w:tab w:val="num" w:pos="5760"/>
        </w:tabs>
        <w:ind w:left="5760" w:hanging="360"/>
      </w:pPr>
      <w:rPr>
        <w:rFonts w:ascii="Arial" w:hAnsi="Arial" w:cs="Times New Roman" w:hint="default"/>
      </w:rPr>
    </w:lvl>
    <w:lvl w:ilvl="8" w:tplc="B2EC7446">
      <w:start w:val="1"/>
      <w:numFmt w:val="bullet"/>
      <w:lvlText w:val="•"/>
      <w:lvlJc w:val="left"/>
      <w:pPr>
        <w:tabs>
          <w:tab w:val="num" w:pos="6480"/>
        </w:tabs>
        <w:ind w:left="6480" w:hanging="360"/>
      </w:pPr>
      <w:rPr>
        <w:rFonts w:ascii="Arial" w:hAnsi="Arial" w:cs="Times New Roman" w:hint="default"/>
      </w:rPr>
    </w:lvl>
  </w:abstractNum>
  <w:abstractNum w:abstractNumId="1">
    <w:nsid w:val="02B755AC"/>
    <w:multiLevelType w:val="hybridMultilevel"/>
    <w:tmpl w:val="ABD0E38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66D4639"/>
    <w:multiLevelType w:val="hybridMultilevel"/>
    <w:tmpl w:val="8ED290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F31593"/>
    <w:multiLevelType w:val="hybridMultilevel"/>
    <w:tmpl w:val="FAD453B0"/>
    <w:lvl w:ilvl="0" w:tplc="DB6E9A0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4F0B65"/>
    <w:multiLevelType w:val="hybridMultilevel"/>
    <w:tmpl w:val="8386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A46D9"/>
    <w:multiLevelType w:val="hybridMultilevel"/>
    <w:tmpl w:val="920EB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262D56"/>
    <w:multiLevelType w:val="hybridMultilevel"/>
    <w:tmpl w:val="93BC297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4844282"/>
    <w:multiLevelType w:val="hybridMultilevel"/>
    <w:tmpl w:val="90F69196"/>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8">
    <w:nsid w:val="19FA4359"/>
    <w:multiLevelType w:val="hybridMultilevel"/>
    <w:tmpl w:val="4A96D946"/>
    <w:lvl w:ilvl="0" w:tplc="04090001">
      <w:start w:val="1"/>
      <w:numFmt w:val="bullet"/>
      <w:lvlText w:val=""/>
      <w:lvlJc w:val="left"/>
      <w:pPr>
        <w:ind w:left="1063" w:hanging="360"/>
      </w:pPr>
      <w:rPr>
        <w:rFonts w:ascii="Symbol" w:hAnsi="Symbol" w:hint="default"/>
      </w:rPr>
    </w:lvl>
    <w:lvl w:ilvl="1" w:tplc="04090003">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9">
    <w:nsid w:val="1A4B7213"/>
    <w:multiLevelType w:val="hybridMultilevel"/>
    <w:tmpl w:val="3E1E4E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336A8D"/>
    <w:multiLevelType w:val="hybridMultilevel"/>
    <w:tmpl w:val="7AF8F75A"/>
    <w:lvl w:ilvl="0" w:tplc="02C80F2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86F34"/>
    <w:multiLevelType w:val="hybridMultilevel"/>
    <w:tmpl w:val="D9AEA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5819F1"/>
    <w:multiLevelType w:val="hybridMultilevel"/>
    <w:tmpl w:val="A1F0E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7E2364C"/>
    <w:multiLevelType w:val="hybridMultilevel"/>
    <w:tmpl w:val="746E0FB4"/>
    <w:lvl w:ilvl="0" w:tplc="9AF0575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2ADA2890"/>
    <w:multiLevelType w:val="hybridMultilevel"/>
    <w:tmpl w:val="67F6C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457D3C"/>
    <w:multiLevelType w:val="hybridMultilevel"/>
    <w:tmpl w:val="C7603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67274"/>
    <w:multiLevelType w:val="hybridMultilevel"/>
    <w:tmpl w:val="5D54E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D71758B"/>
    <w:multiLevelType w:val="hybridMultilevel"/>
    <w:tmpl w:val="A0E853C2"/>
    <w:lvl w:ilvl="0" w:tplc="D3B8DB60">
      <w:start w:val="1"/>
      <w:numFmt w:val="decimal"/>
      <w:lvlText w:val="%1."/>
      <w:lvlJc w:val="left"/>
      <w:pPr>
        <w:ind w:left="720" w:hanging="360"/>
      </w:pPr>
      <w:rPr>
        <w:rFonts w:eastAsiaTheme="minorHAnsi" w:cs="Times New Roman"/>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2E3F5213"/>
    <w:multiLevelType w:val="hybridMultilevel"/>
    <w:tmpl w:val="54385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95616"/>
    <w:multiLevelType w:val="hybridMultilevel"/>
    <w:tmpl w:val="AA4C9C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2F7301C6"/>
    <w:multiLevelType w:val="hybridMultilevel"/>
    <w:tmpl w:val="F38AAC90"/>
    <w:lvl w:ilvl="0" w:tplc="8A821C94">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20054CE"/>
    <w:multiLevelType w:val="hybridMultilevel"/>
    <w:tmpl w:val="511E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71201"/>
    <w:multiLevelType w:val="hybridMultilevel"/>
    <w:tmpl w:val="3A38D5FC"/>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7266F26"/>
    <w:multiLevelType w:val="hybridMultilevel"/>
    <w:tmpl w:val="4AF2794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39CE62DB"/>
    <w:multiLevelType w:val="hybridMultilevel"/>
    <w:tmpl w:val="AF2EFAC6"/>
    <w:lvl w:ilvl="0" w:tplc="2EE69F8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9D2D83"/>
    <w:multiLevelType w:val="hybridMultilevel"/>
    <w:tmpl w:val="6E067B66"/>
    <w:lvl w:ilvl="0" w:tplc="2EE69F88">
      <w:start w:val="1"/>
      <w:numFmt w:val="decimal"/>
      <w:lvlText w:val="%1."/>
      <w:lvlJc w:val="left"/>
      <w:pPr>
        <w:ind w:left="360" w:hanging="360"/>
      </w:pPr>
      <w:rPr>
        <w:rFonts w:hint="default"/>
        <w:b w:val="0"/>
        <w:color w:val="000000"/>
        <w:sz w:val="24"/>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6">
    <w:nsid w:val="3C64086F"/>
    <w:multiLevelType w:val="hybridMultilevel"/>
    <w:tmpl w:val="19705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DBD39B8"/>
    <w:multiLevelType w:val="hybridMultilevel"/>
    <w:tmpl w:val="177419FE"/>
    <w:lvl w:ilvl="0" w:tplc="77B0FA64">
      <w:start w:val="1"/>
      <w:numFmt w:val="decimal"/>
      <w:lvlText w:val="%1."/>
      <w:lvlJc w:val="left"/>
      <w:pPr>
        <w:tabs>
          <w:tab w:val="num" w:pos="1080"/>
        </w:tabs>
        <w:ind w:left="1080" w:hanging="360"/>
      </w:pPr>
      <w:rPr>
        <w:rFonts w:hint="default"/>
        <w:b w:val="0"/>
      </w:rPr>
    </w:lvl>
    <w:lvl w:ilvl="1" w:tplc="8E8E6530">
      <w:numFmt w:val="none"/>
      <w:lvlText w:val=""/>
      <w:lvlJc w:val="left"/>
      <w:pPr>
        <w:tabs>
          <w:tab w:val="num" w:pos="360"/>
        </w:tabs>
      </w:pPr>
    </w:lvl>
    <w:lvl w:ilvl="2" w:tplc="69A44B24">
      <w:numFmt w:val="none"/>
      <w:lvlText w:val=""/>
      <w:lvlJc w:val="left"/>
      <w:pPr>
        <w:tabs>
          <w:tab w:val="num" w:pos="360"/>
        </w:tabs>
      </w:pPr>
    </w:lvl>
    <w:lvl w:ilvl="3" w:tplc="0840C288">
      <w:numFmt w:val="none"/>
      <w:lvlText w:val=""/>
      <w:lvlJc w:val="left"/>
      <w:pPr>
        <w:tabs>
          <w:tab w:val="num" w:pos="360"/>
        </w:tabs>
      </w:pPr>
    </w:lvl>
    <w:lvl w:ilvl="4" w:tplc="8458958E">
      <w:numFmt w:val="none"/>
      <w:lvlText w:val=""/>
      <w:lvlJc w:val="left"/>
      <w:pPr>
        <w:tabs>
          <w:tab w:val="num" w:pos="360"/>
        </w:tabs>
      </w:pPr>
    </w:lvl>
    <w:lvl w:ilvl="5" w:tplc="EAFA1BBA">
      <w:numFmt w:val="none"/>
      <w:lvlText w:val=""/>
      <w:lvlJc w:val="left"/>
      <w:pPr>
        <w:tabs>
          <w:tab w:val="num" w:pos="360"/>
        </w:tabs>
      </w:pPr>
    </w:lvl>
    <w:lvl w:ilvl="6" w:tplc="1A103260">
      <w:numFmt w:val="none"/>
      <w:lvlText w:val=""/>
      <w:lvlJc w:val="left"/>
      <w:pPr>
        <w:tabs>
          <w:tab w:val="num" w:pos="360"/>
        </w:tabs>
      </w:pPr>
    </w:lvl>
    <w:lvl w:ilvl="7" w:tplc="03784DD4">
      <w:numFmt w:val="none"/>
      <w:lvlText w:val=""/>
      <w:lvlJc w:val="left"/>
      <w:pPr>
        <w:tabs>
          <w:tab w:val="num" w:pos="360"/>
        </w:tabs>
      </w:pPr>
    </w:lvl>
    <w:lvl w:ilvl="8" w:tplc="2672366A">
      <w:numFmt w:val="none"/>
      <w:lvlText w:val=""/>
      <w:lvlJc w:val="left"/>
      <w:pPr>
        <w:tabs>
          <w:tab w:val="num" w:pos="360"/>
        </w:tabs>
      </w:pPr>
    </w:lvl>
  </w:abstractNum>
  <w:abstractNum w:abstractNumId="28">
    <w:nsid w:val="417E484A"/>
    <w:multiLevelType w:val="multilevel"/>
    <w:tmpl w:val="F856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CA6DEE"/>
    <w:multiLevelType w:val="hybridMultilevel"/>
    <w:tmpl w:val="F0B2A528"/>
    <w:lvl w:ilvl="0" w:tplc="9230DC3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986334F"/>
    <w:multiLevelType w:val="hybridMultilevel"/>
    <w:tmpl w:val="A2F8A9D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A1F23FE"/>
    <w:multiLevelType w:val="hybridMultilevel"/>
    <w:tmpl w:val="B07C23D0"/>
    <w:lvl w:ilvl="0" w:tplc="8EB430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4F073D"/>
    <w:multiLevelType w:val="hybridMultilevel"/>
    <w:tmpl w:val="E89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E31783"/>
    <w:multiLevelType w:val="hybridMultilevel"/>
    <w:tmpl w:val="7996D1B8"/>
    <w:lvl w:ilvl="0" w:tplc="29A60D52">
      <w:start w:val="1"/>
      <w:numFmt w:val="decimal"/>
      <w:lvlText w:val="%1"/>
      <w:lvlJc w:val="left"/>
      <w:pPr>
        <w:ind w:left="1080" w:hanging="360"/>
      </w:pPr>
      <w:rPr>
        <w:rFonts w:eastAsia="Calibri" w:hint="default"/>
        <w:b w:val="0"/>
        <w:color w:val="00000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62DE1AF1"/>
    <w:multiLevelType w:val="hybridMultilevel"/>
    <w:tmpl w:val="9B3CB80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nsid w:val="65DC764B"/>
    <w:multiLevelType w:val="hybridMultilevel"/>
    <w:tmpl w:val="040E07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675E56FA"/>
    <w:multiLevelType w:val="hybridMultilevel"/>
    <w:tmpl w:val="9EA6C9C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684A366E"/>
    <w:multiLevelType w:val="hybridMultilevel"/>
    <w:tmpl w:val="C5DE53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E13AE"/>
    <w:multiLevelType w:val="hybridMultilevel"/>
    <w:tmpl w:val="6CAEAD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nsid w:val="6D773637"/>
    <w:multiLevelType w:val="hybridMultilevel"/>
    <w:tmpl w:val="38F8FF7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0">
    <w:nsid w:val="741347E3"/>
    <w:multiLevelType w:val="hybridMultilevel"/>
    <w:tmpl w:val="3FD8A1D8"/>
    <w:lvl w:ilvl="0" w:tplc="7688D3F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4A5DA8"/>
    <w:multiLevelType w:val="hybridMultilevel"/>
    <w:tmpl w:val="6E0E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01545"/>
    <w:multiLevelType w:val="hybridMultilevel"/>
    <w:tmpl w:val="719E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2B1A17"/>
    <w:multiLevelType w:val="hybridMultilevel"/>
    <w:tmpl w:val="288E3C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7B3275AE"/>
    <w:multiLevelType w:val="hybridMultilevel"/>
    <w:tmpl w:val="B7CC8DA0"/>
    <w:lvl w:ilvl="0" w:tplc="40090009">
      <w:start w:val="1"/>
      <w:numFmt w:val="bullet"/>
      <w:lvlText w:val=""/>
      <w:lvlJc w:val="left"/>
      <w:pPr>
        <w:ind w:left="885" w:hanging="360"/>
      </w:pPr>
      <w:rPr>
        <w:rFonts w:ascii="Wingdings" w:hAnsi="Wingdings" w:hint="default"/>
        <w:bCs w:val="0"/>
        <w:iCs w:val="0"/>
        <w:szCs w:val="24"/>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45">
    <w:nsid w:val="7CEC485D"/>
    <w:multiLevelType w:val="hybridMultilevel"/>
    <w:tmpl w:val="1D9E829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94C7D"/>
    <w:multiLevelType w:val="hybridMultilevel"/>
    <w:tmpl w:val="5D923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lvlOverride w:ilvl="0">
      <w:startOverride w:val="1"/>
    </w:lvlOverride>
  </w:num>
  <w:num w:numId="2">
    <w:abstractNumId w:val="21"/>
  </w:num>
  <w:num w:numId="3">
    <w:abstractNumId w:val="16"/>
  </w:num>
  <w:num w:numId="4">
    <w:abstractNumId w:val="23"/>
  </w:num>
  <w:num w:numId="5">
    <w:abstractNumId w:val="38"/>
  </w:num>
  <w:num w:numId="6">
    <w:abstractNumId w:val="35"/>
  </w:num>
  <w:num w:numId="7">
    <w:abstractNumId w:val="36"/>
  </w:num>
  <w:num w:numId="8">
    <w:abstractNumId w:val="18"/>
  </w:num>
  <w:num w:numId="9">
    <w:abstractNumId w:val="44"/>
  </w:num>
  <w:num w:numId="10">
    <w:abstractNumId w:val="2"/>
  </w:num>
  <w:num w:numId="11">
    <w:abstractNumId w:val="1"/>
  </w:num>
  <w:num w:numId="12">
    <w:abstractNumId w:val="7"/>
  </w:num>
  <w:num w:numId="13">
    <w:abstractNumId w:val="3"/>
  </w:num>
  <w:num w:numId="14">
    <w:abstractNumId w:val="40"/>
  </w:num>
  <w:num w:numId="15">
    <w:abstractNumId w:val="9"/>
  </w:num>
  <w:num w:numId="16">
    <w:abstractNumId w:val="27"/>
  </w:num>
  <w:num w:numId="17">
    <w:abstractNumId w:val="20"/>
  </w:num>
  <w:num w:numId="18">
    <w:abstractNumId w:val="45"/>
  </w:num>
  <w:num w:numId="19">
    <w:abstractNumId w:val="31"/>
  </w:num>
  <w:num w:numId="20">
    <w:abstractNumId w:val="11"/>
  </w:num>
  <w:num w:numId="21">
    <w:abstractNumId w:val="42"/>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37"/>
  </w:num>
  <w:num w:numId="27">
    <w:abstractNumId w:val="24"/>
  </w:num>
  <w:num w:numId="28">
    <w:abstractNumId w:val="33"/>
  </w:num>
  <w:num w:numId="29">
    <w:abstractNumId w:val="2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9"/>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
  </w:num>
  <w:num w:numId="39">
    <w:abstractNumId w:val="41"/>
  </w:num>
  <w:num w:numId="40">
    <w:abstractNumId w:val="22"/>
  </w:num>
  <w:num w:numId="41">
    <w:abstractNumId w:val="12"/>
  </w:num>
  <w:num w:numId="42">
    <w:abstractNumId w:val="5"/>
  </w:num>
  <w:num w:numId="43">
    <w:abstractNumId w:val="13"/>
  </w:num>
  <w:num w:numId="44">
    <w:abstractNumId w:val="15"/>
  </w:num>
  <w:num w:numId="45">
    <w:abstractNumId w:val="14"/>
  </w:num>
  <w:num w:numId="46">
    <w:abstractNumId w:val="10"/>
  </w:num>
  <w:num w:numId="47">
    <w:abstractNumId w:val="34"/>
  </w:num>
  <w:num w:numId="48">
    <w:abstractNumId w:val="39"/>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drawingGridHorizontalSpacing w:val="110"/>
  <w:displayHorizontalDrawingGridEvery w:val="2"/>
  <w:characterSpacingControl w:val="doNotCompress"/>
  <w:hdrShapeDefaults>
    <o:shapedefaults v:ext="edit" spidmax="6146"/>
    <o:shapelayout v:ext="edit">
      <o:idmap v:ext="edit" data="2"/>
      <o:rules v:ext="edit">
        <o:r id="V:Rule3" type="connector" idref="#Straight Arrow Connector 5"/>
        <o:r id="V:Rule4" type="connector" idref="#Straight Arrow Connector 11"/>
      </o:rules>
    </o:shapelayout>
  </w:hdrShapeDefaults>
  <w:footnotePr>
    <w:footnote w:id="0"/>
    <w:footnote w:id="1"/>
  </w:footnotePr>
  <w:endnotePr>
    <w:endnote w:id="0"/>
    <w:endnote w:id="1"/>
  </w:endnotePr>
  <w:compat/>
  <w:rsids>
    <w:rsidRoot w:val="00B83BBB"/>
    <w:rsid w:val="000053FA"/>
    <w:rsid w:val="00041D07"/>
    <w:rsid w:val="00053665"/>
    <w:rsid w:val="000608BE"/>
    <w:rsid w:val="000757F1"/>
    <w:rsid w:val="00091F7B"/>
    <w:rsid w:val="000D5AA3"/>
    <w:rsid w:val="000E4C97"/>
    <w:rsid w:val="000F0BAC"/>
    <w:rsid w:val="000F14C1"/>
    <w:rsid w:val="00100135"/>
    <w:rsid w:val="0010772A"/>
    <w:rsid w:val="001370C4"/>
    <w:rsid w:val="0014587F"/>
    <w:rsid w:val="00152FFA"/>
    <w:rsid w:val="00164A42"/>
    <w:rsid w:val="00171371"/>
    <w:rsid w:val="00174BF3"/>
    <w:rsid w:val="001768A8"/>
    <w:rsid w:val="0018735C"/>
    <w:rsid w:val="001A19BF"/>
    <w:rsid w:val="001C50F5"/>
    <w:rsid w:val="001F50E2"/>
    <w:rsid w:val="0021202D"/>
    <w:rsid w:val="00235E88"/>
    <w:rsid w:val="00242050"/>
    <w:rsid w:val="002507D6"/>
    <w:rsid w:val="00275702"/>
    <w:rsid w:val="00280BB7"/>
    <w:rsid w:val="002834B5"/>
    <w:rsid w:val="00297F94"/>
    <w:rsid w:val="002B0BCC"/>
    <w:rsid w:val="002C09A9"/>
    <w:rsid w:val="002D5A81"/>
    <w:rsid w:val="00306CB4"/>
    <w:rsid w:val="00322CB1"/>
    <w:rsid w:val="00326C12"/>
    <w:rsid w:val="00336E76"/>
    <w:rsid w:val="0034555A"/>
    <w:rsid w:val="003613E6"/>
    <w:rsid w:val="00367B62"/>
    <w:rsid w:val="00374A39"/>
    <w:rsid w:val="00375D58"/>
    <w:rsid w:val="003B6454"/>
    <w:rsid w:val="003E49A8"/>
    <w:rsid w:val="003F7692"/>
    <w:rsid w:val="004037FA"/>
    <w:rsid w:val="00405800"/>
    <w:rsid w:val="0041130F"/>
    <w:rsid w:val="00416121"/>
    <w:rsid w:val="00420EBE"/>
    <w:rsid w:val="00441BDE"/>
    <w:rsid w:val="004574D1"/>
    <w:rsid w:val="00470DD1"/>
    <w:rsid w:val="00480AA4"/>
    <w:rsid w:val="00482B47"/>
    <w:rsid w:val="004A515C"/>
    <w:rsid w:val="004B3C74"/>
    <w:rsid w:val="004C0174"/>
    <w:rsid w:val="004C3C08"/>
    <w:rsid w:val="004C6EF2"/>
    <w:rsid w:val="004C7CC7"/>
    <w:rsid w:val="004D0339"/>
    <w:rsid w:val="004E3BAD"/>
    <w:rsid w:val="004F1AC7"/>
    <w:rsid w:val="00512F5B"/>
    <w:rsid w:val="00520E6B"/>
    <w:rsid w:val="0053720E"/>
    <w:rsid w:val="00546CAA"/>
    <w:rsid w:val="005524E7"/>
    <w:rsid w:val="00557F6B"/>
    <w:rsid w:val="00564184"/>
    <w:rsid w:val="00576F19"/>
    <w:rsid w:val="00584CF9"/>
    <w:rsid w:val="00596FC0"/>
    <w:rsid w:val="005B6A62"/>
    <w:rsid w:val="005C0DC0"/>
    <w:rsid w:val="005C2821"/>
    <w:rsid w:val="005C78D8"/>
    <w:rsid w:val="005E1376"/>
    <w:rsid w:val="0060011D"/>
    <w:rsid w:val="00602930"/>
    <w:rsid w:val="00634DEF"/>
    <w:rsid w:val="00640086"/>
    <w:rsid w:val="006466A4"/>
    <w:rsid w:val="00687A62"/>
    <w:rsid w:val="006A561C"/>
    <w:rsid w:val="006A67AC"/>
    <w:rsid w:val="006B1120"/>
    <w:rsid w:val="006D2AB2"/>
    <w:rsid w:val="006E67E7"/>
    <w:rsid w:val="00705759"/>
    <w:rsid w:val="00706F8F"/>
    <w:rsid w:val="0073110D"/>
    <w:rsid w:val="007368F2"/>
    <w:rsid w:val="00737F9B"/>
    <w:rsid w:val="0074628F"/>
    <w:rsid w:val="00756DD6"/>
    <w:rsid w:val="00760F1F"/>
    <w:rsid w:val="00782A66"/>
    <w:rsid w:val="0078303D"/>
    <w:rsid w:val="007A521B"/>
    <w:rsid w:val="007B14F1"/>
    <w:rsid w:val="007B44AF"/>
    <w:rsid w:val="007B7829"/>
    <w:rsid w:val="007D3828"/>
    <w:rsid w:val="007D7C3B"/>
    <w:rsid w:val="007F3F83"/>
    <w:rsid w:val="00812CD6"/>
    <w:rsid w:val="00822831"/>
    <w:rsid w:val="00825C54"/>
    <w:rsid w:val="00830EA5"/>
    <w:rsid w:val="0084048A"/>
    <w:rsid w:val="0084056B"/>
    <w:rsid w:val="00844A49"/>
    <w:rsid w:val="00852026"/>
    <w:rsid w:val="008A5AC2"/>
    <w:rsid w:val="008D06C5"/>
    <w:rsid w:val="008D0B3D"/>
    <w:rsid w:val="008D5603"/>
    <w:rsid w:val="00924C66"/>
    <w:rsid w:val="009306CE"/>
    <w:rsid w:val="00931244"/>
    <w:rsid w:val="00945E0B"/>
    <w:rsid w:val="0095221D"/>
    <w:rsid w:val="00970152"/>
    <w:rsid w:val="00973C51"/>
    <w:rsid w:val="009813C6"/>
    <w:rsid w:val="0098250D"/>
    <w:rsid w:val="00984CA2"/>
    <w:rsid w:val="00996F5A"/>
    <w:rsid w:val="009A0CDD"/>
    <w:rsid w:val="009A6F3F"/>
    <w:rsid w:val="009C469D"/>
    <w:rsid w:val="009E6502"/>
    <w:rsid w:val="009E6D9A"/>
    <w:rsid w:val="00A21E8C"/>
    <w:rsid w:val="00A23DD7"/>
    <w:rsid w:val="00A3136E"/>
    <w:rsid w:val="00A33B96"/>
    <w:rsid w:val="00A567A2"/>
    <w:rsid w:val="00A63A3F"/>
    <w:rsid w:val="00A84DE6"/>
    <w:rsid w:val="00AA0BDE"/>
    <w:rsid w:val="00AA7428"/>
    <w:rsid w:val="00AA7697"/>
    <w:rsid w:val="00AB7757"/>
    <w:rsid w:val="00AE5E39"/>
    <w:rsid w:val="00AF3ED5"/>
    <w:rsid w:val="00AF56BD"/>
    <w:rsid w:val="00AF7E8E"/>
    <w:rsid w:val="00B013D3"/>
    <w:rsid w:val="00B05673"/>
    <w:rsid w:val="00B23A09"/>
    <w:rsid w:val="00B247AB"/>
    <w:rsid w:val="00B351D1"/>
    <w:rsid w:val="00B35563"/>
    <w:rsid w:val="00B6441C"/>
    <w:rsid w:val="00B71AFE"/>
    <w:rsid w:val="00B83BBB"/>
    <w:rsid w:val="00B91618"/>
    <w:rsid w:val="00B92D8E"/>
    <w:rsid w:val="00BA4171"/>
    <w:rsid w:val="00BB6C6A"/>
    <w:rsid w:val="00BB7E0B"/>
    <w:rsid w:val="00BC0AAC"/>
    <w:rsid w:val="00BC5308"/>
    <w:rsid w:val="00BC63F0"/>
    <w:rsid w:val="00BD2708"/>
    <w:rsid w:val="00BE33E2"/>
    <w:rsid w:val="00BF080D"/>
    <w:rsid w:val="00C01397"/>
    <w:rsid w:val="00C034D4"/>
    <w:rsid w:val="00C15F82"/>
    <w:rsid w:val="00C201BC"/>
    <w:rsid w:val="00C2073A"/>
    <w:rsid w:val="00C21D18"/>
    <w:rsid w:val="00C350FB"/>
    <w:rsid w:val="00C447B8"/>
    <w:rsid w:val="00C447E3"/>
    <w:rsid w:val="00C65B61"/>
    <w:rsid w:val="00C673B4"/>
    <w:rsid w:val="00C90A54"/>
    <w:rsid w:val="00C9683A"/>
    <w:rsid w:val="00CA7538"/>
    <w:rsid w:val="00CB1CFF"/>
    <w:rsid w:val="00CB681C"/>
    <w:rsid w:val="00CB72BF"/>
    <w:rsid w:val="00CC2FA0"/>
    <w:rsid w:val="00CF255B"/>
    <w:rsid w:val="00D00C10"/>
    <w:rsid w:val="00D01FC5"/>
    <w:rsid w:val="00D12625"/>
    <w:rsid w:val="00D13A0B"/>
    <w:rsid w:val="00D14ACC"/>
    <w:rsid w:val="00D16D52"/>
    <w:rsid w:val="00D23634"/>
    <w:rsid w:val="00D24646"/>
    <w:rsid w:val="00D31D51"/>
    <w:rsid w:val="00D34B75"/>
    <w:rsid w:val="00D44018"/>
    <w:rsid w:val="00D6461E"/>
    <w:rsid w:val="00D8193D"/>
    <w:rsid w:val="00DB69D0"/>
    <w:rsid w:val="00DE1CB1"/>
    <w:rsid w:val="00DF0BF5"/>
    <w:rsid w:val="00E000C1"/>
    <w:rsid w:val="00E12D96"/>
    <w:rsid w:val="00E1682E"/>
    <w:rsid w:val="00E2707A"/>
    <w:rsid w:val="00E504D9"/>
    <w:rsid w:val="00E5480B"/>
    <w:rsid w:val="00E55B17"/>
    <w:rsid w:val="00E85006"/>
    <w:rsid w:val="00E865B7"/>
    <w:rsid w:val="00E86DFC"/>
    <w:rsid w:val="00E8743E"/>
    <w:rsid w:val="00EA0B1E"/>
    <w:rsid w:val="00EB4545"/>
    <w:rsid w:val="00EB73A1"/>
    <w:rsid w:val="00EB7C1A"/>
    <w:rsid w:val="00ED713C"/>
    <w:rsid w:val="00EF094A"/>
    <w:rsid w:val="00F224BA"/>
    <w:rsid w:val="00F270E7"/>
    <w:rsid w:val="00F5554C"/>
    <w:rsid w:val="00F7087D"/>
    <w:rsid w:val="00F75333"/>
    <w:rsid w:val="00F75F1A"/>
    <w:rsid w:val="00F81D9F"/>
    <w:rsid w:val="00F82B6A"/>
    <w:rsid w:val="00F83161"/>
    <w:rsid w:val="00FA62E1"/>
    <w:rsid w:val="00FC03D9"/>
    <w:rsid w:val="00FC133E"/>
    <w:rsid w:val="00FD226E"/>
    <w:rsid w:val="00FD4142"/>
    <w:rsid w:val="00FE0AD0"/>
    <w:rsid w:val="00FE5A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BB"/>
    <w:rPr>
      <w:szCs w:val="22"/>
      <w:lang w:val="en-US" w:bidi="ar-SA"/>
    </w:rPr>
  </w:style>
  <w:style w:type="paragraph" w:styleId="Heading1">
    <w:name w:val="heading 1"/>
    <w:basedOn w:val="Normal"/>
    <w:next w:val="Normal"/>
    <w:link w:val="Heading1Char"/>
    <w:uiPriority w:val="9"/>
    <w:qFormat/>
    <w:rsid w:val="00E87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BBB"/>
    <w:rPr>
      <w:szCs w:val="22"/>
      <w:lang w:val="en-US" w:bidi="ar-SA"/>
    </w:rPr>
  </w:style>
  <w:style w:type="paragraph" w:styleId="Footer">
    <w:name w:val="footer"/>
    <w:basedOn w:val="Normal"/>
    <w:link w:val="FooterChar"/>
    <w:uiPriority w:val="99"/>
    <w:unhideWhenUsed/>
    <w:rsid w:val="00B83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BBB"/>
    <w:rPr>
      <w:szCs w:val="22"/>
      <w:lang w:val="en-US" w:bidi="ar-SA"/>
    </w:rPr>
  </w:style>
  <w:style w:type="character" w:styleId="Hyperlink">
    <w:name w:val="Hyperlink"/>
    <w:basedOn w:val="DefaultParagraphFont"/>
    <w:uiPriority w:val="99"/>
    <w:unhideWhenUsed/>
    <w:rsid w:val="00B83BBB"/>
    <w:rPr>
      <w:color w:val="0000FF" w:themeColor="hyperlink"/>
      <w:u w:val="single"/>
    </w:rPr>
  </w:style>
  <w:style w:type="paragraph" w:styleId="BalloonText">
    <w:name w:val="Balloon Text"/>
    <w:basedOn w:val="Normal"/>
    <w:link w:val="BalloonTextChar"/>
    <w:uiPriority w:val="99"/>
    <w:semiHidden/>
    <w:unhideWhenUsed/>
    <w:rsid w:val="00B8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BBB"/>
    <w:rPr>
      <w:rFonts w:ascii="Tahoma" w:hAnsi="Tahoma" w:cs="Tahoma"/>
      <w:sz w:val="16"/>
      <w:szCs w:val="16"/>
      <w:lang w:val="en-US" w:bidi="ar-SA"/>
    </w:rPr>
  </w:style>
  <w:style w:type="table" w:styleId="TableGrid">
    <w:name w:val="Table Grid"/>
    <w:basedOn w:val="TableNormal"/>
    <w:rsid w:val="004B3C74"/>
    <w:pPr>
      <w:spacing w:after="0" w:line="240" w:lineRule="auto"/>
    </w:pPr>
    <w:rPr>
      <w:szCs w:val="22"/>
      <w:lang w:val="en-US" w:bidi="ar-SA"/>
    </w:rPr>
    <w:tblPr>
      <w:tblInd w:w="0" w:type="dxa"/>
      <w:tblBorders>
        <w:top w:val="single" w:sz="4" w:space="0" w:color="000000" w:themeColor="text1"/>
        <w:bottom w:val="single" w:sz="4" w:space="0" w:color="000000" w:themeColor="text1"/>
        <w:insideH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0BCC"/>
    <w:pPr>
      <w:ind w:left="720"/>
      <w:contextualSpacing/>
    </w:pPr>
    <w:rPr>
      <w:rFonts w:ascii="Calibri" w:eastAsia="Calibri" w:hAnsi="Calibri" w:cs="Times New Roman"/>
      <w:szCs w:val="20"/>
      <w:lang w:bidi="hi-IN"/>
    </w:rPr>
  </w:style>
  <w:style w:type="character" w:customStyle="1" w:styleId="CharacterStyle1">
    <w:name w:val="Character Style 1"/>
    <w:uiPriority w:val="99"/>
    <w:rsid w:val="00D31D51"/>
    <w:rPr>
      <w:sz w:val="16"/>
      <w:szCs w:val="16"/>
    </w:rPr>
  </w:style>
  <w:style w:type="character" w:customStyle="1" w:styleId="vqcrm">
    <w:name w:val="vqcrm"/>
    <w:basedOn w:val="DefaultParagraphFont"/>
    <w:rsid w:val="00D31D51"/>
  </w:style>
  <w:style w:type="character" w:styleId="Strong">
    <w:name w:val="Strong"/>
    <w:basedOn w:val="DefaultParagraphFont"/>
    <w:uiPriority w:val="22"/>
    <w:qFormat/>
    <w:rsid w:val="00D31D51"/>
    <w:rPr>
      <w:b/>
      <w:bCs/>
    </w:rPr>
  </w:style>
  <w:style w:type="character" w:styleId="Emphasis">
    <w:name w:val="Emphasis"/>
    <w:basedOn w:val="DefaultParagraphFont"/>
    <w:uiPriority w:val="20"/>
    <w:qFormat/>
    <w:rsid w:val="00D31D51"/>
    <w:rPr>
      <w:i/>
      <w:iCs/>
    </w:rPr>
  </w:style>
  <w:style w:type="character" w:customStyle="1" w:styleId="authornames">
    <w:name w:val="authornames"/>
    <w:basedOn w:val="DefaultParagraphFont"/>
    <w:rsid w:val="00D31D51"/>
  </w:style>
  <w:style w:type="paragraph" w:styleId="NormalWeb">
    <w:name w:val="Normal (Web)"/>
    <w:basedOn w:val="Normal"/>
    <w:uiPriority w:val="99"/>
    <w:unhideWhenUsed/>
    <w:rsid w:val="00D31D51"/>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Style1">
    <w:name w:val="Style 1"/>
    <w:uiPriority w:val="99"/>
    <w:rsid w:val="00D31D51"/>
    <w:pPr>
      <w:widowControl w:val="0"/>
      <w:autoSpaceDE w:val="0"/>
      <w:autoSpaceDN w:val="0"/>
      <w:adjustRightInd w:val="0"/>
      <w:spacing w:after="0" w:line="240" w:lineRule="auto"/>
    </w:pPr>
    <w:rPr>
      <w:rFonts w:ascii="Times New Roman" w:eastAsia="Times New Roman" w:hAnsi="Times New Roman" w:cs="Times New Roman"/>
      <w:sz w:val="20"/>
      <w:lang w:val="en-US" w:eastAsia="en-IN"/>
    </w:rPr>
  </w:style>
  <w:style w:type="character" w:customStyle="1" w:styleId="citation-abbreviation">
    <w:name w:val="citation-abbreviation"/>
    <w:basedOn w:val="DefaultParagraphFont"/>
    <w:rsid w:val="00D31D51"/>
  </w:style>
  <w:style w:type="character" w:customStyle="1" w:styleId="citation-publication-date">
    <w:name w:val="citation-publication-date"/>
    <w:basedOn w:val="DefaultParagraphFont"/>
    <w:rsid w:val="00D31D51"/>
  </w:style>
  <w:style w:type="character" w:customStyle="1" w:styleId="citation-volume">
    <w:name w:val="citation-volume"/>
    <w:basedOn w:val="DefaultParagraphFont"/>
    <w:rsid w:val="00D31D51"/>
  </w:style>
  <w:style w:type="character" w:customStyle="1" w:styleId="citation-issue">
    <w:name w:val="citation-issue"/>
    <w:basedOn w:val="DefaultParagraphFont"/>
    <w:rsid w:val="00D31D51"/>
  </w:style>
  <w:style w:type="character" w:customStyle="1" w:styleId="citation-flpages">
    <w:name w:val="citation-flpages"/>
    <w:basedOn w:val="DefaultParagraphFont"/>
    <w:rsid w:val="00D31D51"/>
  </w:style>
  <w:style w:type="character" w:customStyle="1" w:styleId="pseudotab">
    <w:name w:val="pseudotab"/>
    <w:basedOn w:val="DefaultParagraphFont"/>
    <w:rsid w:val="00D31D51"/>
  </w:style>
  <w:style w:type="character" w:customStyle="1" w:styleId="maintitle">
    <w:name w:val="maintitle"/>
    <w:basedOn w:val="DefaultParagraphFont"/>
    <w:rsid w:val="00D31D51"/>
  </w:style>
  <w:style w:type="paragraph" w:styleId="Bibliography">
    <w:name w:val="Bibliography"/>
    <w:basedOn w:val="Normal"/>
    <w:next w:val="Normal"/>
    <w:uiPriority w:val="37"/>
    <w:unhideWhenUsed/>
    <w:rsid w:val="00DB69D0"/>
    <w:rPr>
      <w:rFonts w:eastAsiaTheme="minorEastAsia"/>
      <w:lang w:bidi="gu-IN"/>
    </w:rPr>
  </w:style>
  <w:style w:type="paragraph" w:styleId="Quote">
    <w:name w:val="Quote"/>
    <w:basedOn w:val="Normal"/>
    <w:next w:val="Normal"/>
    <w:link w:val="QuoteChar"/>
    <w:uiPriority w:val="29"/>
    <w:qFormat/>
    <w:rsid w:val="00FA62E1"/>
    <w:pPr>
      <w:spacing w:before="200" w:after="160" w:line="256" w:lineRule="auto"/>
      <w:ind w:left="864" w:right="864"/>
      <w:jc w:val="center"/>
    </w:pPr>
    <w:rPr>
      <w:i/>
      <w:iCs/>
      <w:color w:val="404040" w:themeColor="text1" w:themeTint="BF"/>
      <w:lang w:bidi="gu-IN"/>
    </w:rPr>
  </w:style>
  <w:style w:type="character" w:customStyle="1" w:styleId="QuoteChar">
    <w:name w:val="Quote Char"/>
    <w:basedOn w:val="DefaultParagraphFont"/>
    <w:link w:val="Quote"/>
    <w:uiPriority w:val="29"/>
    <w:rsid w:val="00FA62E1"/>
    <w:rPr>
      <w:i/>
      <w:iCs/>
      <w:color w:val="404040" w:themeColor="text1" w:themeTint="BF"/>
      <w:szCs w:val="22"/>
      <w:lang w:val="en-US" w:bidi="gu-IN"/>
    </w:rPr>
  </w:style>
  <w:style w:type="paragraph" w:customStyle="1" w:styleId="Default">
    <w:name w:val="Default"/>
    <w:rsid w:val="005B6A62"/>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character" w:customStyle="1" w:styleId="apple-converted-space">
    <w:name w:val="apple-converted-space"/>
    <w:basedOn w:val="DefaultParagraphFont"/>
    <w:rsid w:val="00E8743E"/>
  </w:style>
  <w:style w:type="character" w:customStyle="1" w:styleId="italic">
    <w:name w:val="italic"/>
    <w:basedOn w:val="DefaultParagraphFont"/>
    <w:rsid w:val="00E8743E"/>
  </w:style>
  <w:style w:type="character" w:customStyle="1" w:styleId="Heading1Char">
    <w:name w:val="Heading 1 Char"/>
    <w:basedOn w:val="DefaultParagraphFont"/>
    <w:link w:val="Heading1"/>
    <w:uiPriority w:val="9"/>
    <w:rsid w:val="00E8743E"/>
    <w:rPr>
      <w:rFonts w:asciiTheme="majorHAnsi" w:eastAsiaTheme="majorEastAsia" w:hAnsiTheme="majorHAnsi" w:cstheme="majorBidi"/>
      <w:b/>
      <w:bCs/>
      <w:color w:val="365F91" w:themeColor="accent1" w:themeShade="BF"/>
      <w:sz w:val="28"/>
      <w:szCs w:val="28"/>
      <w:lang w:val="en-US" w:bidi="ar-SA"/>
    </w:rPr>
  </w:style>
  <w:style w:type="paragraph" w:styleId="NoSpacing">
    <w:name w:val="No Spacing"/>
    <w:uiPriority w:val="1"/>
    <w:qFormat/>
    <w:rsid w:val="00E8743E"/>
    <w:pPr>
      <w:spacing w:after="0" w:line="240" w:lineRule="auto"/>
    </w:pPr>
    <w:rPr>
      <w:szCs w:val="22"/>
      <w:lang w:val="en-US" w:bidi="ar-SA"/>
    </w:rPr>
  </w:style>
  <w:style w:type="table" w:styleId="LightShading-Accent1">
    <w:name w:val="Light Shading Accent 1"/>
    <w:basedOn w:val="TableNormal"/>
    <w:uiPriority w:val="60"/>
    <w:rsid w:val="00C447E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C447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C447E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32018645">
      <w:bodyDiv w:val="1"/>
      <w:marLeft w:val="0"/>
      <w:marRight w:val="0"/>
      <w:marTop w:val="0"/>
      <w:marBottom w:val="0"/>
      <w:divBdr>
        <w:top w:val="none" w:sz="0" w:space="0" w:color="auto"/>
        <w:left w:val="none" w:sz="0" w:space="0" w:color="auto"/>
        <w:bottom w:val="none" w:sz="0" w:space="0" w:color="auto"/>
        <w:right w:val="none" w:sz="0" w:space="0" w:color="auto"/>
      </w:divBdr>
    </w:div>
    <w:div w:id="132648706">
      <w:bodyDiv w:val="1"/>
      <w:marLeft w:val="0"/>
      <w:marRight w:val="0"/>
      <w:marTop w:val="0"/>
      <w:marBottom w:val="0"/>
      <w:divBdr>
        <w:top w:val="none" w:sz="0" w:space="0" w:color="auto"/>
        <w:left w:val="none" w:sz="0" w:space="0" w:color="auto"/>
        <w:bottom w:val="none" w:sz="0" w:space="0" w:color="auto"/>
        <w:right w:val="none" w:sz="0" w:space="0" w:color="auto"/>
      </w:divBdr>
    </w:div>
    <w:div w:id="243536662">
      <w:bodyDiv w:val="1"/>
      <w:marLeft w:val="0"/>
      <w:marRight w:val="0"/>
      <w:marTop w:val="0"/>
      <w:marBottom w:val="0"/>
      <w:divBdr>
        <w:top w:val="none" w:sz="0" w:space="0" w:color="auto"/>
        <w:left w:val="none" w:sz="0" w:space="0" w:color="auto"/>
        <w:bottom w:val="none" w:sz="0" w:space="0" w:color="auto"/>
        <w:right w:val="none" w:sz="0" w:space="0" w:color="auto"/>
      </w:divBdr>
    </w:div>
    <w:div w:id="244266369">
      <w:bodyDiv w:val="1"/>
      <w:marLeft w:val="0"/>
      <w:marRight w:val="0"/>
      <w:marTop w:val="0"/>
      <w:marBottom w:val="0"/>
      <w:divBdr>
        <w:top w:val="none" w:sz="0" w:space="0" w:color="auto"/>
        <w:left w:val="none" w:sz="0" w:space="0" w:color="auto"/>
        <w:bottom w:val="none" w:sz="0" w:space="0" w:color="auto"/>
        <w:right w:val="none" w:sz="0" w:space="0" w:color="auto"/>
      </w:divBdr>
    </w:div>
    <w:div w:id="359403228">
      <w:bodyDiv w:val="1"/>
      <w:marLeft w:val="0"/>
      <w:marRight w:val="0"/>
      <w:marTop w:val="0"/>
      <w:marBottom w:val="0"/>
      <w:divBdr>
        <w:top w:val="none" w:sz="0" w:space="0" w:color="auto"/>
        <w:left w:val="none" w:sz="0" w:space="0" w:color="auto"/>
        <w:bottom w:val="none" w:sz="0" w:space="0" w:color="auto"/>
        <w:right w:val="none" w:sz="0" w:space="0" w:color="auto"/>
      </w:divBdr>
    </w:div>
    <w:div w:id="448621291">
      <w:bodyDiv w:val="1"/>
      <w:marLeft w:val="0"/>
      <w:marRight w:val="0"/>
      <w:marTop w:val="0"/>
      <w:marBottom w:val="0"/>
      <w:divBdr>
        <w:top w:val="none" w:sz="0" w:space="0" w:color="auto"/>
        <w:left w:val="none" w:sz="0" w:space="0" w:color="auto"/>
        <w:bottom w:val="none" w:sz="0" w:space="0" w:color="auto"/>
        <w:right w:val="none" w:sz="0" w:space="0" w:color="auto"/>
      </w:divBdr>
    </w:div>
    <w:div w:id="570043335">
      <w:bodyDiv w:val="1"/>
      <w:marLeft w:val="0"/>
      <w:marRight w:val="0"/>
      <w:marTop w:val="0"/>
      <w:marBottom w:val="0"/>
      <w:divBdr>
        <w:top w:val="none" w:sz="0" w:space="0" w:color="auto"/>
        <w:left w:val="none" w:sz="0" w:space="0" w:color="auto"/>
        <w:bottom w:val="none" w:sz="0" w:space="0" w:color="auto"/>
        <w:right w:val="none" w:sz="0" w:space="0" w:color="auto"/>
      </w:divBdr>
    </w:div>
    <w:div w:id="697698940">
      <w:bodyDiv w:val="1"/>
      <w:marLeft w:val="0"/>
      <w:marRight w:val="0"/>
      <w:marTop w:val="0"/>
      <w:marBottom w:val="0"/>
      <w:divBdr>
        <w:top w:val="none" w:sz="0" w:space="0" w:color="auto"/>
        <w:left w:val="none" w:sz="0" w:space="0" w:color="auto"/>
        <w:bottom w:val="none" w:sz="0" w:space="0" w:color="auto"/>
        <w:right w:val="none" w:sz="0" w:space="0" w:color="auto"/>
      </w:divBdr>
    </w:div>
    <w:div w:id="766116710">
      <w:bodyDiv w:val="1"/>
      <w:marLeft w:val="0"/>
      <w:marRight w:val="0"/>
      <w:marTop w:val="0"/>
      <w:marBottom w:val="0"/>
      <w:divBdr>
        <w:top w:val="none" w:sz="0" w:space="0" w:color="auto"/>
        <w:left w:val="none" w:sz="0" w:space="0" w:color="auto"/>
        <w:bottom w:val="none" w:sz="0" w:space="0" w:color="auto"/>
        <w:right w:val="none" w:sz="0" w:space="0" w:color="auto"/>
      </w:divBdr>
    </w:div>
    <w:div w:id="810708945">
      <w:bodyDiv w:val="1"/>
      <w:marLeft w:val="0"/>
      <w:marRight w:val="0"/>
      <w:marTop w:val="0"/>
      <w:marBottom w:val="0"/>
      <w:divBdr>
        <w:top w:val="none" w:sz="0" w:space="0" w:color="auto"/>
        <w:left w:val="none" w:sz="0" w:space="0" w:color="auto"/>
        <w:bottom w:val="none" w:sz="0" w:space="0" w:color="auto"/>
        <w:right w:val="none" w:sz="0" w:space="0" w:color="auto"/>
      </w:divBdr>
    </w:div>
    <w:div w:id="946356151">
      <w:bodyDiv w:val="1"/>
      <w:marLeft w:val="0"/>
      <w:marRight w:val="0"/>
      <w:marTop w:val="0"/>
      <w:marBottom w:val="0"/>
      <w:divBdr>
        <w:top w:val="none" w:sz="0" w:space="0" w:color="auto"/>
        <w:left w:val="none" w:sz="0" w:space="0" w:color="auto"/>
        <w:bottom w:val="none" w:sz="0" w:space="0" w:color="auto"/>
        <w:right w:val="none" w:sz="0" w:space="0" w:color="auto"/>
      </w:divBdr>
    </w:div>
    <w:div w:id="1076127802">
      <w:bodyDiv w:val="1"/>
      <w:marLeft w:val="0"/>
      <w:marRight w:val="0"/>
      <w:marTop w:val="0"/>
      <w:marBottom w:val="0"/>
      <w:divBdr>
        <w:top w:val="none" w:sz="0" w:space="0" w:color="auto"/>
        <w:left w:val="none" w:sz="0" w:space="0" w:color="auto"/>
        <w:bottom w:val="none" w:sz="0" w:space="0" w:color="auto"/>
        <w:right w:val="none" w:sz="0" w:space="0" w:color="auto"/>
      </w:divBdr>
    </w:div>
    <w:div w:id="1120689334">
      <w:bodyDiv w:val="1"/>
      <w:marLeft w:val="0"/>
      <w:marRight w:val="0"/>
      <w:marTop w:val="0"/>
      <w:marBottom w:val="0"/>
      <w:divBdr>
        <w:top w:val="none" w:sz="0" w:space="0" w:color="auto"/>
        <w:left w:val="none" w:sz="0" w:space="0" w:color="auto"/>
        <w:bottom w:val="none" w:sz="0" w:space="0" w:color="auto"/>
        <w:right w:val="none" w:sz="0" w:space="0" w:color="auto"/>
      </w:divBdr>
    </w:div>
    <w:div w:id="1162501657">
      <w:bodyDiv w:val="1"/>
      <w:marLeft w:val="0"/>
      <w:marRight w:val="0"/>
      <w:marTop w:val="0"/>
      <w:marBottom w:val="0"/>
      <w:divBdr>
        <w:top w:val="none" w:sz="0" w:space="0" w:color="auto"/>
        <w:left w:val="none" w:sz="0" w:space="0" w:color="auto"/>
        <w:bottom w:val="none" w:sz="0" w:space="0" w:color="auto"/>
        <w:right w:val="none" w:sz="0" w:space="0" w:color="auto"/>
      </w:divBdr>
    </w:div>
    <w:div w:id="1286429457">
      <w:bodyDiv w:val="1"/>
      <w:marLeft w:val="0"/>
      <w:marRight w:val="0"/>
      <w:marTop w:val="0"/>
      <w:marBottom w:val="0"/>
      <w:divBdr>
        <w:top w:val="none" w:sz="0" w:space="0" w:color="auto"/>
        <w:left w:val="none" w:sz="0" w:space="0" w:color="auto"/>
        <w:bottom w:val="none" w:sz="0" w:space="0" w:color="auto"/>
        <w:right w:val="none" w:sz="0" w:space="0" w:color="auto"/>
      </w:divBdr>
    </w:div>
    <w:div w:id="1409035950">
      <w:bodyDiv w:val="1"/>
      <w:marLeft w:val="0"/>
      <w:marRight w:val="0"/>
      <w:marTop w:val="0"/>
      <w:marBottom w:val="0"/>
      <w:divBdr>
        <w:top w:val="none" w:sz="0" w:space="0" w:color="auto"/>
        <w:left w:val="none" w:sz="0" w:space="0" w:color="auto"/>
        <w:bottom w:val="none" w:sz="0" w:space="0" w:color="auto"/>
        <w:right w:val="none" w:sz="0" w:space="0" w:color="auto"/>
      </w:divBdr>
    </w:div>
    <w:div w:id="1597639981">
      <w:bodyDiv w:val="1"/>
      <w:marLeft w:val="0"/>
      <w:marRight w:val="0"/>
      <w:marTop w:val="0"/>
      <w:marBottom w:val="0"/>
      <w:divBdr>
        <w:top w:val="none" w:sz="0" w:space="0" w:color="auto"/>
        <w:left w:val="none" w:sz="0" w:space="0" w:color="auto"/>
        <w:bottom w:val="none" w:sz="0" w:space="0" w:color="auto"/>
        <w:right w:val="none" w:sz="0" w:space="0" w:color="auto"/>
      </w:divBdr>
    </w:div>
    <w:div w:id="1898738264">
      <w:bodyDiv w:val="1"/>
      <w:marLeft w:val="0"/>
      <w:marRight w:val="0"/>
      <w:marTop w:val="0"/>
      <w:marBottom w:val="0"/>
      <w:divBdr>
        <w:top w:val="none" w:sz="0" w:space="0" w:color="auto"/>
        <w:left w:val="none" w:sz="0" w:space="0" w:color="auto"/>
        <w:bottom w:val="none" w:sz="0" w:space="0" w:color="auto"/>
        <w:right w:val="none" w:sz="0" w:space="0" w:color="auto"/>
      </w:divBdr>
    </w:div>
    <w:div w:id="199236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joln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joln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4AB3-E589-4C07-95CA-744268C7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jainpc01</dc:creator>
  <cp:lastModifiedBy>library</cp:lastModifiedBy>
  <cp:revision>4</cp:revision>
  <cp:lastPrinted>2016-05-13T02:32:00Z</cp:lastPrinted>
  <dcterms:created xsi:type="dcterms:W3CDTF">2021-07-24T07:02:00Z</dcterms:created>
  <dcterms:modified xsi:type="dcterms:W3CDTF">2021-07-24T07:10:00Z</dcterms:modified>
</cp:coreProperties>
</file>