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A1" w:rsidRPr="00264EA1" w:rsidRDefault="00264EA1" w:rsidP="00264EA1">
      <w:pPr>
        <w:jc w:val="center"/>
        <w:rPr>
          <w:b/>
        </w:rPr>
      </w:pPr>
      <w:bookmarkStart w:id="0" w:name="_GoBack"/>
      <w:r w:rsidRPr="00264EA1">
        <w:rPr>
          <w:b/>
        </w:rPr>
        <w:t>Abstract</w:t>
      </w:r>
    </w:p>
    <w:bookmarkEnd w:id="0"/>
    <w:p w:rsidR="00264EA1" w:rsidRDefault="00264EA1" w:rsidP="00264EA1">
      <w:r>
        <w:t>Aim and objective of the study:</w:t>
      </w:r>
    </w:p>
    <w:p w:rsidR="00264EA1" w:rsidRDefault="00264EA1" w:rsidP="00264EA1">
      <w:r>
        <w:t>Tea beverage consumption varies among the populations of different countries. In</w:t>
      </w:r>
    </w:p>
    <w:p w:rsidR="00264EA1" w:rsidRDefault="00264EA1" w:rsidP="00264EA1">
      <w:proofErr w:type="gramStart"/>
      <w:r>
        <w:t>some</w:t>
      </w:r>
      <w:proofErr w:type="gramEnd"/>
      <w:r>
        <w:t xml:space="preserve"> parts of the country, tea is consumed with or without milk. Hence aimed to</w:t>
      </w:r>
    </w:p>
    <w:p w:rsidR="00264EA1" w:rsidRDefault="00264EA1" w:rsidP="00264EA1">
      <w:proofErr w:type="gramStart"/>
      <w:r>
        <w:t>evaluate</w:t>
      </w:r>
      <w:proofErr w:type="gramEnd"/>
      <w:r>
        <w:t xml:space="preserve"> osteoporotic and </w:t>
      </w:r>
      <w:proofErr w:type="spellStart"/>
      <w:r>
        <w:t>ulcerogenic</w:t>
      </w:r>
      <w:proofErr w:type="spellEnd"/>
      <w:r>
        <w:t xml:space="preserve"> effect of Camellia </w:t>
      </w:r>
      <w:proofErr w:type="spellStart"/>
      <w:r>
        <w:t>sinensis</w:t>
      </w:r>
      <w:proofErr w:type="spellEnd"/>
      <w:r>
        <w:t xml:space="preserve"> alone and with milk</w:t>
      </w:r>
    </w:p>
    <w:p w:rsidR="00264EA1" w:rsidRDefault="00264EA1" w:rsidP="00264EA1">
      <w:proofErr w:type="gramStart"/>
      <w:r>
        <w:t>and</w:t>
      </w:r>
      <w:proofErr w:type="gramEnd"/>
      <w:r>
        <w:t xml:space="preserve"> its antioxidant effect on chronic treatment in albino </w:t>
      </w:r>
      <w:proofErr w:type="spellStart"/>
      <w:r>
        <w:t>Wistar</w:t>
      </w:r>
      <w:proofErr w:type="spellEnd"/>
      <w:r>
        <w:t xml:space="preserve"> rats.</w:t>
      </w:r>
    </w:p>
    <w:p w:rsidR="00264EA1" w:rsidRDefault="00264EA1" w:rsidP="00264EA1">
      <w:r>
        <w:t>Methodology:</w:t>
      </w:r>
    </w:p>
    <w:p w:rsidR="00264EA1" w:rsidRDefault="00264EA1" w:rsidP="00264EA1">
      <w:r>
        <w:t>Four different types of tea preparations with 2 different doses such as 125, 250 mg/ml</w:t>
      </w:r>
    </w:p>
    <w:p w:rsidR="00264EA1" w:rsidRDefault="00264EA1" w:rsidP="00264EA1">
      <w:r>
        <w:t>HWE; 125, 250 mg/ml BWE; 125, 250 mg/ml HME and 125, 250 mg/ml BME were</w:t>
      </w:r>
    </w:p>
    <w:p w:rsidR="00264EA1" w:rsidRDefault="00264EA1" w:rsidP="00264EA1">
      <w:proofErr w:type="gramStart"/>
      <w:r>
        <w:t>freshly</w:t>
      </w:r>
      <w:proofErr w:type="gramEnd"/>
      <w:r>
        <w:t xml:space="preserve"> prepared and administered for 110 days. On 35th day of administration,</w:t>
      </w:r>
    </w:p>
    <w:p w:rsidR="00264EA1" w:rsidRDefault="00264EA1" w:rsidP="00264EA1">
      <w:proofErr w:type="gramStart"/>
      <w:r>
        <w:t>antioxidant</w:t>
      </w:r>
      <w:proofErr w:type="gramEnd"/>
      <w:r>
        <w:t xml:space="preserve"> activity was evaluated by estimating reduced glutathione, catalase and</w:t>
      </w:r>
    </w:p>
    <w:p w:rsidR="00264EA1" w:rsidRDefault="00264EA1" w:rsidP="00264EA1">
      <w:proofErr w:type="gramStart"/>
      <w:r>
        <w:t>lipid</w:t>
      </w:r>
      <w:proofErr w:type="gramEnd"/>
      <w:r>
        <w:t xml:space="preserve"> peroxidation in serum. Osteoporosis was estimated on 75th day of administration</w:t>
      </w:r>
    </w:p>
    <w:p w:rsidR="00264EA1" w:rsidRDefault="00264EA1" w:rsidP="00264EA1">
      <w:proofErr w:type="gramStart"/>
      <w:r>
        <w:t>by</w:t>
      </w:r>
      <w:proofErr w:type="gramEnd"/>
      <w:r>
        <w:t xml:space="preserve"> estimating the levels of calcium, creatinine, inorganic phosphate, </w:t>
      </w:r>
      <w:proofErr w:type="spellStart"/>
      <w:r>
        <w:t>hydroxyproline</w:t>
      </w:r>
      <w:proofErr w:type="spellEnd"/>
      <w:r>
        <w:t>,</w:t>
      </w:r>
    </w:p>
    <w:p w:rsidR="00264EA1" w:rsidRDefault="00264EA1" w:rsidP="00264EA1">
      <w:proofErr w:type="gramStart"/>
      <w:r>
        <w:t>calcium</w:t>
      </w:r>
      <w:proofErr w:type="gramEnd"/>
      <w:r>
        <w:t xml:space="preserve"> creatinine ratio of urine and serum alkaline phosphatase. On 110th,</w:t>
      </w:r>
    </w:p>
    <w:p w:rsidR="00264EA1" w:rsidRDefault="00264EA1" w:rsidP="00264EA1">
      <w:proofErr w:type="spellStart"/>
      <w:proofErr w:type="gramStart"/>
      <w:r>
        <w:t>ulcerogenesis</w:t>
      </w:r>
      <w:proofErr w:type="spellEnd"/>
      <w:proofErr w:type="gramEnd"/>
      <w:r>
        <w:t xml:space="preserve"> was evaluated by estimating gastric juice pH, volume, total and free</w:t>
      </w:r>
    </w:p>
    <w:p w:rsidR="00264EA1" w:rsidRDefault="00264EA1" w:rsidP="00264EA1">
      <w:proofErr w:type="gramStart"/>
      <w:r>
        <w:t>acidity</w:t>
      </w:r>
      <w:proofErr w:type="gramEnd"/>
      <w:r>
        <w:t>, protein, hexoses, pepsin and ulcer score.</w:t>
      </w:r>
    </w:p>
    <w:p w:rsidR="00264EA1" w:rsidRDefault="00264EA1" w:rsidP="00264EA1">
      <w:r>
        <w:t>Result:</w:t>
      </w:r>
    </w:p>
    <w:p w:rsidR="00264EA1" w:rsidRDefault="00264EA1" w:rsidP="00264EA1">
      <w:r>
        <w:t>Our results are not confirmed its antioxidant activity. Four tea preparations</w:t>
      </w:r>
    </w:p>
    <w:p w:rsidR="00264EA1" w:rsidRDefault="00264EA1" w:rsidP="00264EA1">
      <w:proofErr w:type="gramStart"/>
      <w:r>
        <w:t>administered</w:t>
      </w:r>
      <w:proofErr w:type="gramEnd"/>
      <w:r>
        <w:t xml:space="preserve"> groups showed significant alterations in the biochemical markers of</w:t>
      </w:r>
    </w:p>
    <w:p w:rsidR="00264EA1" w:rsidRDefault="00264EA1" w:rsidP="00264EA1">
      <w:proofErr w:type="gramStart"/>
      <w:r>
        <w:t>bone</w:t>
      </w:r>
      <w:proofErr w:type="gramEnd"/>
      <w:r>
        <w:t xml:space="preserve"> turn over and also ulcer inducing abilities by producing ulcer lesions and by</w:t>
      </w:r>
    </w:p>
    <w:p w:rsidR="00264EA1" w:rsidRDefault="00264EA1" w:rsidP="00264EA1">
      <w:proofErr w:type="gramStart"/>
      <w:r>
        <w:t>increasing</w:t>
      </w:r>
      <w:proofErr w:type="gramEnd"/>
      <w:r>
        <w:t xml:space="preserve"> pepsin and protein output of gastric juice.</w:t>
      </w:r>
    </w:p>
    <w:p w:rsidR="00264EA1" w:rsidRDefault="00264EA1" w:rsidP="00264EA1">
      <w:r>
        <w:t>Conclusion:</w:t>
      </w:r>
    </w:p>
    <w:p w:rsidR="00264EA1" w:rsidRDefault="00264EA1" w:rsidP="00264EA1">
      <w:r>
        <w:t>Administration of various black tea preparations on empty stomach might prone to</w:t>
      </w:r>
    </w:p>
    <w:p w:rsidR="00264EA1" w:rsidRDefault="00264EA1" w:rsidP="00264EA1">
      <w:proofErr w:type="gramStart"/>
      <w:r>
        <w:t>induce</w:t>
      </w:r>
      <w:proofErr w:type="gramEnd"/>
      <w:r>
        <w:t xml:space="preserve"> gastric ulcers and also showed alteration in biochemical marker of bone</w:t>
      </w:r>
      <w:r>
        <w:t xml:space="preserve"> </w:t>
      </w:r>
    </w:p>
    <w:p w:rsidR="00264EA1" w:rsidRDefault="00264EA1" w:rsidP="00264EA1">
      <w:proofErr w:type="gramStart"/>
      <w:r>
        <w:t>turnover</w:t>
      </w:r>
      <w:proofErr w:type="gramEnd"/>
      <w:r>
        <w:t xml:space="preserve"> which indicate that there is some extent of effect on bone causing collagen</w:t>
      </w:r>
    </w:p>
    <w:p w:rsidR="00264EA1" w:rsidRDefault="00264EA1" w:rsidP="00264EA1">
      <w:proofErr w:type="gramStart"/>
      <w:r>
        <w:t>degradation</w:t>
      </w:r>
      <w:proofErr w:type="gramEnd"/>
      <w:r>
        <w:t xml:space="preserve"> and may prone to develop osteoporosis in rats. No much clear cut</w:t>
      </w:r>
    </w:p>
    <w:p w:rsidR="00264EA1" w:rsidRDefault="00264EA1" w:rsidP="00264EA1">
      <w:proofErr w:type="gramStart"/>
      <w:r>
        <w:t>antioxidant</w:t>
      </w:r>
      <w:proofErr w:type="gramEnd"/>
      <w:r>
        <w:t xml:space="preserve"> effect observed in rats with any type of tea preparations. Effect observed</w:t>
      </w:r>
    </w:p>
    <w:p w:rsidR="00264EA1" w:rsidRDefault="00264EA1" w:rsidP="00264EA1">
      <w:proofErr w:type="gramStart"/>
      <w:r>
        <w:t>was</w:t>
      </w:r>
      <w:proofErr w:type="gramEnd"/>
      <w:r>
        <w:t xml:space="preserve"> found to be independent of dose and method of preparation of tea.</w:t>
      </w:r>
    </w:p>
    <w:p w:rsidR="00995A8D" w:rsidRDefault="00264EA1" w:rsidP="00264EA1">
      <w:r>
        <w:t xml:space="preserve">Keywords: Camellia </w:t>
      </w:r>
      <w:proofErr w:type="spellStart"/>
      <w:r>
        <w:t>sinensis</w:t>
      </w:r>
      <w:proofErr w:type="spellEnd"/>
      <w:r>
        <w:t xml:space="preserve">, antioxidant, osteoporosis and </w:t>
      </w:r>
      <w:proofErr w:type="spellStart"/>
      <w:r>
        <w:t>ulcerogenesis</w:t>
      </w:r>
      <w:proofErr w:type="spellEnd"/>
      <w:r>
        <w:t>.</w:t>
      </w:r>
    </w:p>
    <w:sectPr w:rsidR="0099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A1"/>
    <w:rsid w:val="00264EA1"/>
    <w:rsid w:val="0099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DA831-93AD-4559-9060-61527624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2023-02-09T06:31:00Z</dcterms:created>
  <dcterms:modified xsi:type="dcterms:W3CDTF">2023-02-09T07:21:00Z</dcterms:modified>
</cp:coreProperties>
</file>