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DB" w:rsidRPr="006947DB" w:rsidRDefault="006947DB" w:rsidP="006947DB">
      <w:pPr>
        <w:jc w:val="center"/>
        <w:rPr>
          <w:b/>
        </w:rPr>
      </w:pPr>
      <w:r w:rsidRPr="006947DB">
        <w:rPr>
          <w:b/>
        </w:rPr>
        <w:t>ABSTRACT</w:t>
      </w:r>
    </w:p>
    <w:p w:rsidR="006947DB" w:rsidRDefault="006947DB" w:rsidP="006947DB">
      <w:pPr>
        <w:spacing w:line="360" w:lineRule="auto"/>
        <w:contextualSpacing/>
        <w:jc w:val="both"/>
      </w:pPr>
      <w:bookmarkStart w:id="0" w:name="_GoBack"/>
      <w:r>
        <w:t>Current therapies for cancer are limited due to considerable side effects and there is</w:t>
      </w:r>
      <w:r>
        <w:t xml:space="preserve"> </w:t>
      </w:r>
      <w:r>
        <w:t>need for combinations of new therapeutic agents that are less toxic to normal cells and</w:t>
      </w:r>
      <w:r>
        <w:t xml:space="preserve"> </w:t>
      </w:r>
      <w:r>
        <w:t xml:space="preserve">produce an enhanced antitumor effect. Hence, the present study was aimed </w:t>
      </w:r>
      <w:proofErr w:type="spellStart"/>
      <w:r>
        <w:t>toinvestigate</w:t>
      </w:r>
      <w:proofErr w:type="spellEnd"/>
      <w:r>
        <w:t xml:space="preserve"> the influence of α-TOS on anticancer and adverse effects of </w:t>
      </w:r>
      <w:proofErr w:type="spellStart"/>
      <w:r>
        <w:t>Ara</w:t>
      </w:r>
      <w:proofErr w:type="spellEnd"/>
      <w:r>
        <w:t>-</w:t>
      </w:r>
      <w:proofErr w:type="spellStart"/>
      <w:r>
        <w:t>C.Ara</w:t>
      </w:r>
      <w:proofErr w:type="spellEnd"/>
      <w:r>
        <w:t xml:space="preserve">-C (50, 100, 150 </w:t>
      </w:r>
      <w:proofErr w:type="spellStart"/>
      <w:r>
        <w:t>ng</w:t>
      </w:r>
      <w:proofErr w:type="spellEnd"/>
      <w:r>
        <w:t xml:space="preserve">/ml), α-TOS (20, 40, 60 </w:t>
      </w:r>
      <w:proofErr w:type="spellStart"/>
      <w:r>
        <w:t>μg</w:t>
      </w:r>
      <w:proofErr w:type="spellEnd"/>
      <w:r>
        <w:t>/ml) and their combinations on</w:t>
      </w:r>
      <w:r>
        <w:t xml:space="preserve"> </w:t>
      </w:r>
      <w:r>
        <w:t>HL-60 cell line produced significant (P&lt;0.001) dose and time dependent decrease in</w:t>
      </w:r>
      <w:r>
        <w:t xml:space="preserve"> </w:t>
      </w:r>
      <w:r>
        <w:t xml:space="preserve">percentage cell viability as measured by MTT, </w:t>
      </w:r>
      <w:proofErr w:type="spellStart"/>
      <w:r>
        <w:t>Trypan</w:t>
      </w:r>
      <w:proofErr w:type="spellEnd"/>
      <w:r>
        <w:t xml:space="preserve"> blue exclusion assay, </w:t>
      </w:r>
      <w:proofErr w:type="spellStart"/>
      <w:r>
        <w:t>dosedependent</w:t>
      </w:r>
      <w:proofErr w:type="spellEnd"/>
      <w:r>
        <w:t xml:space="preserve"> decrease in percentage colony growth in </w:t>
      </w:r>
      <w:proofErr w:type="spellStart"/>
      <w:r>
        <w:t>Clonogenic</w:t>
      </w:r>
      <w:proofErr w:type="spellEnd"/>
      <w:r>
        <w:t xml:space="preserve"> assay as compared </w:t>
      </w:r>
      <w:proofErr w:type="spellStart"/>
      <w:r>
        <w:t>tocontrol</w:t>
      </w:r>
      <w:proofErr w:type="spellEnd"/>
      <w:r>
        <w:t xml:space="preserve">. The determination of mechanisms of </w:t>
      </w:r>
      <w:proofErr w:type="spellStart"/>
      <w:r>
        <w:t>Ara</w:t>
      </w:r>
      <w:proofErr w:type="spellEnd"/>
      <w:r>
        <w:t>-C, α-TOS and their combinations in</w:t>
      </w:r>
      <w:r>
        <w:t xml:space="preserve"> </w:t>
      </w:r>
      <w:r>
        <w:t xml:space="preserve">decreasing percentage cell viability of HL-60 cell line indicated that </w:t>
      </w:r>
      <w:proofErr w:type="spellStart"/>
      <w:r>
        <w:t>Ara</w:t>
      </w:r>
      <w:proofErr w:type="spellEnd"/>
      <w:r>
        <w:t>-C andα-TOS alone involve caspase-3 enzyme and DNA fragmentation but in combinations,</w:t>
      </w:r>
      <w:r>
        <w:t xml:space="preserve"> </w:t>
      </w:r>
      <w:r>
        <w:t>along with the involvement of caspase-3 enzyme and DNA fragmentation there are</w:t>
      </w:r>
      <w:r>
        <w:t xml:space="preserve"> </w:t>
      </w:r>
      <w:r>
        <w:t>other mechanisms involved in decreasing percentage cell viability of HL-60 cell line</w:t>
      </w:r>
      <w:r>
        <w:t xml:space="preserve"> </w:t>
      </w:r>
      <w:r>
        <w:t xml:space="preserve">which are to be further investigated. In-vivo studies in mice with </w:t>
      </w:r>
      <w:proofErr w:type="spellStart"/>
      <w:r>
        <w:t>Ara</w:t>
      </w:r>
      <w:proofErr w:type="spellEnd"/>
      <w:r>
        <w:t>-C (100</w:t>
      </w:r>
      <w:r>
        <w:t xml:space="preserve"> </w:t>
      </w:r>
      <w:r>
        <w:t>mg/kg/day), α-TOS (100, 150 mg/kg/day) and their combinations for 8 and 16 days</w:t>
      </w:r>
      <w:r>
        <w:t xml:space="preserve"> </w:t>
      </w:r>
      <w:r>
        <w:t>post-treatment revealed a significant increase in nitric oxide level and a significant</w:t>
      </w:r>
      <w:r>
        <w:t xml:space="preserve"> </w:t>
      </w:r>
      <w:r>
        <w:t>decrease in reduced glutathione and LDH levels, volume of peritoneal cell, packed</w:t>
      </w:r>
      <w:r>
        <w:t xml:space="preserve"> </w:t>
      </w:r>
      <w:r>
        <w:t xml:space="preserve">cell volume as compared to cancer (DLA) induced group. The multi-treatment of </w:t>
      </w:r>
      <w:proofErr w:type="spellStart"/>
      <w:r>
        <w:t>Ara</w:t>
      </w:r>
      <w:proofErr w:type="spellEnd"/>
      <w:r>
        <w:t xml:space="preserve">-C and α-TOS maintained the normal levels of </w:t>
      </w:r>
      <w:proofErr w:type="spellStart"/>
      <w:r>
        <w:t>hemoglobin</w:t>
      </w:r>
      <w:proofErr w:type="spellEnd"/>
      <w:r>
        <w:t xml:space="preserve"> content, leukocytes and</w:t>
      </w:r>
      <w:r>
        <w:t xml:space="preserve"> </w:t>
      </w:r>
      <w:r>
        <w:t>platelet count and also increased the mean survival time of cancer mice as compared to</w:t>
      </w:r>
      <w:r>
        <w:t xml:space="preserve"> </w:t>
      </w:r>
      <w:proofErr w:type="spellStart"/>
      <w:r>
        <w:t>Ara</w:t>
      </w:r>
      <w:proofErr w:type="spellEnd"/>
      <w:r>
        <w:t>-C alone treatment. Thus the results indicate that α-TOS has significant anticancer</w:t>
      </w:r>
      <w:r>
        <w:t xml:space="preserve"> </w:t>
      </w:r>
      <w:r>
        <w:t xml:space="preserve">effect and also potentiated anticancer effect and reduced adverse effects of </w:t>
      </w:r>
      <w:proofErr w:type="spellStart"/>
      <w:r>
        <w:t>Ara</w:t>
      </w:r>
      <w:proofErr w:type="spellEnd"/>
      <w:r>
        <w:t>-C.</w:t>
      </w:r>
      <w:r>
        <w:t xml:space="preserve"> </w:t>
      </w:r>
    </w:p>
    <w:bookmarkEnd w:id="0"/>
    <w:p w:rsidR="006947DB" w:rsidRDefault="006947DB" w:rsidP="006947DB">
      <w:pPr>
        <w:spacing w:line="360" w:lineRule="auto"/>
        <w:contextualSpacing/>
        <w:jc w:val="both"/>
      </w:pPr>
    </w:p>
    <w:p w:rsidR="007A6516" w:rsidRDefault="006947DB" w:rsidP="006947DB">
      <w:pPr>
        <w:jc w:val="both"/>
      </w:pPr>
      <w:r w:rsidRPr="006947DB">
        <w:rPr>
          <w:b/>
        </w:rPr>
        <w:t>Key words:</w:t>
      </w:r>
      <w:r>
        <w:t xml:space="preserve"> </w:t>
      </w:r>
      <w:proofErr w:type="spellStart"/>
      <w:r>
        <w:t>Ara</w:t>
      </w:r>
      <w:proofErr w:type="spellEnd"/>
      <w:r>
        <w:t>-C, α-TOS, HL-60, caspase-3, DLA.</w:t>
      </w:r>
    </w:p>
    <w:sectPr w:rsidR="007A6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DB"/>
    <w:rsid w:val="006947DB"/>
    <w:rsid w:val="007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3EBAB-1CA4-49A0-B562-E2FE08C0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2023-02-22T06:39:00Z</dcterms:created>
  <dcterms:modified xsi:type="dcterms:W3CDTF">2023-02-22T06:43:00Z</dcterms:modified>
</cp:coreProperties>
</file>