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9E4" w:rsidRPr="004449E4" w:rsidRDefault="004449E4" w:rsidP="004449E4">
      <w:pPr>
        <w:jc w:val="center"/>
        <w:rPr>
          <w:b/>
        </w:rPr>
      </w:pPr>
      <w:r w:rsidRPr="004449E4">
        <w:rPr>
          <w:b/>
        </w:rPr>
        <w:t>ABSTRACT</w:t>
      </w:r>
    </w:p>
    <w:p w:rsidR="0014488C" w:rsidRDefault="004449E4" w:rsidP="004449E4">
      <w:pPr>
        <w:spacing w:line="360" w:lineRule="auto"/>
        <w:contextualSpacing/>
        <w:jc w:val="both"/>
      </w:pPr>
      <w:bookmarkStart w:id="0" w:name="_GoBack"/>
      <w:r>
        <w:t xml:space="preserve">Oxidative stress is one of the basic factors in the </w:t>
      </w:r>
      <w:r>
        <w:t>ethology</w:t>
      </w:r>
      <w:r>
        <w:t xml:space="preserve"> of the various</w:t>
      </w:r>
      <w:r>
        <w:t xml:space="preserve"> </w:t>
      </w:r>
      <w:r>
        <w:t>complications associated with diabetes. The present study was aimed to investigate the</w:t>
      </w:r>
      <w:r>
        <w:t xml:space="preserve"> </w:t>
      </w:r>
      <w:r>
        <w:t xml:space="preserve">antioxidant properties of </w:t>
      </w:r>
      <w:proofErr w:type="spellStart"/>
      <w:r>
        <w:t>Triphala</w:t>
      </w:r>
      <w:proofErr w:type="spellEnd"/>
      <w:r>
        <w:t xml:space="preserve"> during diabetes mellitus. Four groups of </w:t>
      </w:r>
      <w:proofErr w:type="spellStart"/>
      <w:r>
        <w:t>Wistar</w:t>
      </w:r>
      <w:proofErr w:type="spellEnd"/>
      <w:r>
        <w:t xml:space="preserve"> Rats</w:t>
      </w:r>
      <w:r>
        <w:t xml:space="preserve"> </w:t>
      </w:r>
      <w:r>
        <w:t xml:space="preserve">were employed namely Normal, Diabetic control, Diabetic + </w:t>
      </w:r>
      <w:proofErr w:type="spellStart"/>
      <w:r>
        <w:t>Triphala</w:t>
      </w:r>
      <w:proofErr w:type="spellEnd"/>
      <w:r>
        <w:t xml:space="preserve"> (200 mg/kg) and</w:t>
      </w:r>
      <w:r>
        <w:t xml:space="preserve"> </w:t>
      </w:r>
      <w:r>
        <w:t xml:space="preserve">Diabetic + </w:t>
      </w:r>
      <w:proofErr w:type="spellStart"/>
      <w:r>
        <w:t>Triphala</w:t>
      </w:r>
      <w:proofErr w:type="spellEnd"/>
      <w:r>
        <w:t xml:space="preserve"> (400 mg/kg). The oxidative stress was assessed by measuring the</w:t>
      </w:r>
      <w:r>
        <w:t xml:space="preserve"> </w:t>
      </w:r>
      <w:r>
        <w:t>lipid peroxidation, enzymatic superoxide dismutase and catalase. Following the induction</w:t>
      </w:r>
      <w:r>
        <w:t xml:space="preserve"> </w:t>
      </w:r>
      <w:r>
        <w:t>of diabetes the enzymatic antioxidants were significantly reduced with concomitant</w:t>
      </w:r>
      <w:r>
        <w:t xml:space="preserve"> </w:t>
      </w:r>
      <w:r>
        <w:t xml:space="preserve">increase in LPO. Administration of </w:t>
      </w:r>
      <w:proofErr w:type="spellStart"/>
      <w:r>
        <w:t>Triphala</w:t>
      </w:r>
      <w:proofErr w:type="spellEnd"/>
      <w:r>
        <w:t xml:space="preserve"> (200 mg/kg body weight and 400 mg/kg</w:t>
      </w:r>
      <w:r>
        <w:t xml:space="preserve"> </w:t>
      </w:r>
      <w:r>
        <w:t>body weight) for 10 days showed a dose dependent attenuation of the LPO and dose</w:t>
      </w:r>
      <w:r>
        <w:t xml:space="preserve"> </w:t>
      </w:r>
      <w:r>
        <w:t>depended amelioration of the levels of SOD and CAT. So the study revealed that</w:t>
      </w:r>
      <w:r>
        <w:t xml:space="preserve"> </w:t>
      </w:r>
      <w:proofErr w:type="spellStart"/>
      <w:r>
        <w:t>Triphala</w:t>
      </w:r>
      <w:proofErr w:type="spellEnd"/>
      <w:r>
        <w:t xml:space="preserve"> supplementation significantly prevents the diabetes induced oxidative stress</w:t>
      </w:r>
      <w:r>
        <w:t xml:space="preserve"> </w:t>
      </w:r>
      <w:r>
        <w:t>which may be due to its antioxidant properties</w:t>
      </w:r>
      <w:bookmarkEnd w:id="0"/>
      <w:r>
        <w:t>.</w:t>
      </w:r>
    </w:p>
    <w:p w:rsidR="004449E4" w:rsidRDefault="004449E4" w:rsidP="004449E4">
      <w:pPr>
        <w:spacing w:line="360" w:lineRule="auto"/>
        <w:contextualSpacing/>
        <w:jc w:val="both"/>
      </w:pPr>
    </w:p>
    <w:p w:rsidR="004449E4" w:rsidRPr="004449E4" w:rsidRDefault="004449E4" w:rsidP="004449E4">
      <w:pPr>
        <w:jc w:val="both"/>
        <w:rPr>
          <w:b/>
        </w:rPr>
      </w:pPr>
      <w:r w:rsidRPr="004449E4">
        <w:rPr>
          <w:b/>
        </w:rPr>
        <w:t>Keywords:</w:t>
      </w:r>
      <w:r w:rsidRPr="004449E4">
        <w:t xml:space="preserve"> Oxidative stress, diabetes</w:t>
      </w:r>
      <w:r>
        <w:rPr>
          <w:b/>
        </w:rPr>
        <w:t>,</w:t>
      </w:r>
      <w:r w:rsidRPr="004449E4">
        <w:t xml:space="preserve"> </w:t>
      </w:r>
      <w:r>
        <w:t>lipid peroxidation</w:t>
      </w:r>
      <w:r>
        <w:t>,</w:t>
      </w:r>
      <w:r w:rsidRPr="004449E4">
        <w:t xml:space="preserve"> </w:t>
      </w:r>
      <w:r>
        <w:t xml:space="preserve">enzymatic </w:t>
      </w:r>
      <w:r w:rsidRPr="004449E4">
        <w:t>antioxidant properties.</w:t>
      </w:r>
      <w:r>
        <w:t xml:space="preserve"> </w:t>
      </w:r>
    </w:p>
    <w:sectPr w:rsidR="004449E4" w:rsidRPr="004449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9E4"/>
    <w:rsid w:val="0014488C"/>
    <w:rsid w:val="0044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A5F3E3-B8DB-4A1E-A029-FD62AB1F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2023-02-22T07:15:00Z</dcterms:created>
  <dcterms:modified xsi:type="dcterms:W3CDTF">2023-02-22T07:22:00Z</dcterms:modified>
</cp:coreProperties>
</file>